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BEC" w:rsidRPr="003F0790" w:rsidRDefault="00406A2F" w:rsidP="00897BEC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val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6299835" cy="5018050"/>
            <wp:effectExtent l="19050" t="0" r="5715" b="0"/>
            <wp:docPr id="1" name="Рисунок 1" descr="C:\Users\Michail-Expert\Pictures\2017-01-30\_S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il-Expert\Pictures\2017-01-30\_Sc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01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BEC" w:rsidRPr="003F0790">
        <w:rPr>
          <w:rFonts w:ascii="Arial" w:hAnsi="Arial" w:cs="Arial"/>
          <w:b/>
          <w:iCs/>
          <w:sz w:val="28"/>
          <w:szCs w:val="28"/>
          <w:lang w:val="ru-RU"/>
        </w:rPr>
        <w:t>Программа профессиональной переподготовки по специальности</w:t>
      </w:r>
    </w:p>
    <w:p w:rsidR="00897BEC" w:rsidRPr="00897BEC" w:rsidRDefault="00897BEC" w:rsidP="00897BEC">
      <w:pPr>
        <w:jc w:val="center"/>
        <w:rPr>
          <w:rStyle w:val="FontStyle11"/>
          <w:rFonts w:ascii="Arial" w:hAnsi="Arial" w:cs="Arial"/>
          <w:sz w:val="28"/>
          <w:szCs w:val="28"/>
          <w:lang w:val="ru-RU"/>
        </w:rPr>
      </w:pPr>
      <w:r w:rsidRPr="00897BEC">
        <w:rPr>
          <w:rStyle w:val="FontStyle11"/>
          <w:rFonts w:ascii="Arial" w:hAnsi="Arial" w:cs="Arial"/>
          <w:sz w:val="28"/>
          <w:szCs w:val="28"/>
          <w:lang w:val="ru-RU"/>
        </w:rPr>
        <w:t>«</w:t>
      </w:r>
      <w:r w:rsidRPr="00897BEC">
        <w:rPr>
          <w:rStyle w:val="FontStyle11"/>
          <w:rFonts w:ascii="Arial" w:hAnsi="Arial" w:cs="Arial"/>
          <w:sz w:val="28"/>
          <w:szCs w:val="28"/>
        </w:rPr>
        <w:t xml:space="preserve">СУДЕБНАЯ </w:t>
      </w:r>
      <w:r w:rsidRPr="00897BEC">
        <w:rPr>
          <w:rStyle w:val="FontStyle11"/>
          <w:rFonts w:ascii="Arial" w:hAnsi="Arial" w:cs="Arial"/>
          <w:sz w:val="28"/>
          <w:szCs w:val="28"/>
          <w:lang w:val="ru-RU"/>
        </w:rPr>
        <w:t>ЭКОНОМ</w:t>
      </w:r>
      <w:r w:rsidRPr="00897BEC">
        <w:rPr>
          <w:rStyle w:val="FontStyle11"/>
          <w:rFonts w:ascii="Arial" w:hAnsi="Arial" w:cs="Arial"/>
          <w:sz w:val="28"/>
          <w:szCs w:val="28"/>
        </w:rPr>
        <w:t>ИЧЕСКАЯ ЭКСПЕРТИЗА</w:t>
      </w:r>
      <w:r w:rsidRPr="00897BEC">
        <w:rPr>
          <w:rStyle w:val="FontStyle11"/>
          <w:rFonts w:ascii="Arial" w:hAnsi="Arial" w:cs="Arial"/>
          <w:sz w:val="28"/>
          <w:szCs w:val="28"/>
          <w:lang w:val="ru-RU"/>
        </w:rPr>
        <w:t>»</w:t>
      </w:r>
    </w:p>
    <w:p w:rsidR="00897BEC" w:rsidRPr="00897BEC" w:rsidRDefault="00897BEC" w:rsidP="00897BEC">
      <w:pPr>
        <w:jc w:val="center"/>
        <w:rPr>
          <w:rFonts w:ascii="Arial" w:hAnsi="Arial" w:cs="Arial"/>
          <w:b/>
          <w:iCs/>
          <w:sz w:val="28"/>
          <w:szCs w:val="28"/>
          <w:lang w:val="ru-RU"/>
        </w:rPr>
      </w:pPr>
      <w:r w:rsidRPr="00897BEC">
        <w:rPr>
          <w:rStyle w:val="FontStyle11"/>
          <w:rFonts w:ascii="Arial" w:hAnsi="Arial" w:cs="Arial"/>
          <w:i/>
          <w:sz w:val="28"/>
          <w:szCs w:val="28"/>
          <w:lang w:val="ru-RU"/>
        </w:rPr>
        <w:t xml:space="preserve">(судебная бухгалтерская экспертиза и </w:t>
      </w:r>
      <w:r>
        <w:rPr>
          <w:rStyle w:val="FontStyle11"/>
          <w:rFonts w:ascii="Arial" w:hAnsi="Arial" w:cs="Arial"/>
          <w:i/>
          <w:sz w:val="28"/>
          <w:szCs w:val="28"/>
          <w:lang w:val="ru-RU"/>
        </w:rPr>
        <w:br/>
      </w:r>
      <w:r w:rsidRPr="00897BEC">
        <w:rPr>
          <w:rStyle w:val="FontStyle11"/>
          <w:rFonts w:ascii="Arial" w:hAnsi="Arial" w:cs="Arial"/>
          <w:i/>
          <w:sz w:val="28"/>
          <w:szCs w:val="28"/>
          <w:lang w:val="ru-RU"/>
        </w:rPr>
        <w:t>финансово-экономическая экспертиза)</w:t>
      </w:r>
    </w:p>
    <w:p w:rsidR="00897BEC" w:rsidRPr="003F0790" w:rsidRDefault="00897BEC" w:rsidP="00897BEC">
      <w:pPr>
        <w:jc w:val="center"/>
        <w:rPr>
          <w:rFonts w:ascii="Arial Black" w:hAnsi="Arial Black" w:cs="Arial"/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jc w:val="center"/>
        <w:rPr>
          <w:b/>
          <w:iCs/>
          <w:sz w:val="28"/>
          <w:szCs w:val="28"/>
          <w:lang w:val="ru-RU"/>
        </w:rPr>
      </w:pPr>
    </w:p>
    <w:p w:rsidR="00897BEC" w:rsidRPr="003F0790" w:rsidRDefault="00897BEC" w:rsidP="00897BEC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ru-RU"/>
        </w:rPr>
      </w:pPr>
      <w:r w:rsidRPr="003F0790">
        <w:rPr>
          <w:rFonts w:ascii="Arial" w:eastAsia="Calibri" w:hAnsi="Arial" w:cs="Arial"/>
          <w:lang w:val="ru-RU" w:eastAsia="en-US"/>
        </w:rPr>
        <w:t>Москва, 2016</w:t>
      </w:r>
    </w:p>
    <w:p w:rsidR="00897BEC" w:rsidRPr="003F0790" w:rsidRDefault="00897BEC" w:rsidP="00897BEC">
      <w:pPr>
        <w:jc w:val="center"/>
        <w:rPr>
          <w:b/>
          <w:iCs/>
          <w:sz w:val="24"/>
          <w:szCs w:val="24"/>
          <w:lang w:val="ru-RU"/>
        </w:rPr>
        <w:sectPr w:rsidR="00897BEC" w:rsidRPr="003F0790" w:rsidSect="003F079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97BEC" w:rsidRPr="00897BEC" w:rsidRDefault="00897BEC" w:rsidP="00897BEC">
      <w:pPr>
        <w:jc w:val="center"/>
        <w:rPr>
          <w:rStyle w:val="FontStyle11"/>
          <w:rFonts w:ascii="Arial" w:hAnsi="Arial" w:cs="Arial"/>
          <w:sz w:val="22"/>
          <w:szCs w:val="22"/>
          <w:lang w:val="ru-RU"/>
        </w:rPr>
      </w:pPr>
      <w:r w:rsidRPr="003F0790">
        <w:rPr>
          <w:rFonts w:ascii="Arial" w:hAnsi="Arial" w:cs="Arial"/>
          <w:b/>
          <w:iCs/>
          <w:sz w:val="22"/>
          <w:szCs w:val="22"/>
          <w:lang w:val="ru-RU"/>
        </w:rPr>
        <w:lastRenderedPageBreak/>
        <w:t>Программа профессиональной переподготовки по специальности</w:t>
      </w:r>
      <w:r w:rsidRPr="003F0790">
        <w:rPr>
          <w:rFonts w:ascii="Arial" w:hAnsi="Arial" w:cs="Arial"/>
          <w:b/>
          <w:iCs/>
          <w:sz w:val="22"/>
          <w:szCs w:val="22"/>
          <w:lang w:val="ru-RU"/>
        </w:rPr>
        <w:br/>
      </w:r>
      <w:r w:rsidRPr="00897BEC">
        <w:rPr>
          <w:rStyle w:val="FontStyle11"/>
          <w:rFonts w:ascii="Arial" w:hAnsi="Arial" w:cs="Arial"/>
          <w:sz w:val="22"/>
          <w:szCs w:val="22"/>
          <w:lang w:val="ru-RU"/>
        </w:rPr>
        <w:t>«</w:t>
      </w:r>
      <w:r w:rsidRPr="00897BEC">
        <w:rPr>
          <w:rStyle w:val="FontStyle11"/>
          <w:rFonts w:ascii="Arial" w:hAnsi="Arial" w:cs="Arial"/>
          <w:sz w:val="22"/>
          <w:szCs w:val="22"/>
        </w:rPr>
        <w:t xml:space="preserve">СУДЕБНАЯ </w:t>
      </w:r>
      <w:r w:rsidRPr="00897BEC">
        <w:rPr>
          <w:rStyle w:val="FontStyle11"/>
          <w:rFonts w:ascii="Arial" w:hAnsi="Arial" w:cs="Arial"/>
          <w:sz w:val="22"/>
          <w:szCs w:val="22"/>
          <w:lang w:val="ru-RU"/>
        </w:rPr>
        <w:t>ЭКОНОМ</w:t>
      </w:r>
      <w:r w:rsidRPr="00897BEC">
        <w:rPr>
          <w:rStyle w:val="FontStyle11"/>
          <w:rFonts w:ascii="Arial" w:hAnsi="Arial" w:cs="Arial"/>
          <w:sz w:val="22"/>
          <w:szCs w:val="22"/>
        </w:rPr>
        <w:t>ИЧЕСКАЯ ЭКСПЕРТИЗА</w:t>
      </w:r>
      <w:r w:rsidRPr="00897BEC">
        <w:rPr>
          <w:rStyle w:val="FontStyle11"/>
          <w:rFonts w:ascii="Arial" w:hAnsi="Arial" w:cs="Arial"/>
          <w:sz w:val="22"/>
          <w:szCs w:val="22"/>
          <w:lang w:val="ru-RU"/>
        </w:rPr>
        <w:t>»</w:t>
      </w:r>
    </w:p>
    <w:p w:rsidR="00897BEC" w:rsidRPr="00897BEC" w:rsidRDefault="00897BEC" w:rsidP="00897BEC">
      <w:pPr>
        <w:jc w:val="center"/>
        <w:rPr>
          <w:rFonts w:ascii="Arial" w:hAnsi="Arial" w:cs="Arial"/>
          <w:b/>
          <w:iCs/>
          <w:sz w:val="22"/>
          <w:szCs w:val="22"/>
          <w:lang w:val="ru-RU"/>
        </w:rPr>
      </w:pPr>
      <w:r w:rsidRPr="00897BEC">
        <w:rPr>
          <w:rStyle w:val="FontStyle11"/>
          <w:rFonts w:ascii="Arial" w:hAnsi="Arial" w:cs="Arial"/>
          <w:i/>
          <w:sz w:val="22"/>
          <w:szCs w:val="22"/>
          <w:lang w:val="ru-RU"/>
        </w:rPr>
        <w:t>(судебная бухгалтерская экспертиза и финансово-экономическая экспертиза)</w:t>
      </w:r>
    </w:p>
    <w:p w:rsidR="00E11AF2" w:rsidRPr="00897BEC" w:rsidRDefault="00E11AF2">
      <w:pPr>
        <w:rPr>
          <w:rFonts w:ascii="Arial" w:hAnsi="Arial" w:cs="Arial"/>
          <w:sz w:val="18"/>
          <w:szCs w:val="18"/>
          <w:lang w:val="ru-RU"/>
        </w:rPr>
      </w:pPr>
    </w:p>
    <w:p w:rsidR="00C7744B" w:rsidRPr="00897BEC" w:rsidRDefault="00C7744B" w:rsidP="00C7744B">
      <w:pPr>
        <w:pStyle w:val="a9"/>
        <w:numPr>
          <w:ilvl w:val="0"/>
          <w:numId w:val="2"/>
        </w:numPr>
        <w:jc w:val="center"/>
        <w:rPr>
          <w:rStyle w:val="a4"/>
          <w:rFonts w:ascii="Arial" w:hAnsi="Arial" w:cs="Arial"/>
          <w:b/>
          <w:i w:val="0"/>
          <w:sz w:val="18"/>
          <w:szCs w:val="18"/>
        </w:rPr>
      </w:pPr>
      <w:r w:rsidRPr="00897BEC">
        <w:rPr>
          <w:rStyle w:val="a4"/>
          <w:rFonts w:ascii="Arial" w:hAnsi="Arial" w:cs="Arial"/>
          <w:b/>
          <w:i w:val="0"/>
          <w:sz w:val="18"/>
          <w:szCs w:val="18"/>
        </w:rPr>
        <w:t>Пояснительная записка</w:t>
      </w:r>
    </w:p>
    <w:p w:rsidR="00897BEC" w:rsidRDefault="00897BEC" w:rsidP="00897BEC">
      <w:pPr>
        <w:pStyle w:val="a7"/>
        <w:ind w:firstLine="708"/>
        <w:jc w:val="both"/>
        <w:rPr>
          <w:rFonts w:ascii="Arial" w:hAnsi="Arial" w:cs="Arial"/>
          <w:sz w:val="18"/>
          <w:szCs w:val="18"/>
        </w:rPr>
      </w:pPr>
    </w:p>
    <w:p w:rsidR="00C7744B" w:rsidRPr="00897BEC" w:rsidRDefault="00781D92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Программа</w:t>
      </w:r>
      <w:r w:rsidR="00C7744B" w:rsidRPr="00897BEC">
        <w:rPr>
          <w:rFonts w:ascii="Arial" w:hAnsi="Arial" w:cs="Arial"/>
          <w:sz w:val="18"/>
          <w:szCs w:val="18"/>
        </w:rPr>
        <w:t xml:space="preserve"> предусматривает самостоятельное освоение общих дисциплин и включает изучение и анализ общеправовых и организационных вопросов, а также особенности и специфику производства судебной экономической экспертизы.</w:t>
      </w:r>
    </w:p>
    <w:p w:rsidR="00C7744B" w:rsidRPr="00897BEC" w:rsidRDefault="00C7744B" w:rsidP="00897BEC">
      <w:pPr>
        <w:pStyle w:val="Style1"/>
        <w:widowControl/>
        <w:ind w:firstLine="567"/>
        <w:jc w:val="both"/>
        <w:rPr>
          <w:rStyle w:val="FontStyle12"/>
          <w:rFonts w:ascii="Arial" w:hAnsi="Arial" w:cs="Arial"/>
          <w:sz w:val="18"/>
          <w:szCs w:val="18"/>
        </w:rPr>
      </w:pPr>
      <w:r w:rsidRPr="00897BEC">
        <w:rPr>
          <w:rStyle w:val="FontStyle12"/>
          <w:rFonts w:ascii="Arial" w:hAnsi="Arial" w:cs="Arial"/>
          <w:b/>
          <w:sz w:val="18"/>
          <w:szCs w:val="18"/>
        </w:rPr>
        <w:t>Понятие судебной экономической экспертизы</w:t>
      </w:r>
      <w:r w:rsidRPr="00897BEC">
        <w:rPr>
          <w:rStyle w:val="FontStyle12"/>
          <w:rFonts w:ascii="Arial" w:hAnsi="Arial" w:cs="Arial"/>
          <w:sz w:val="18"/>
          <w:szCs w:val="18"/>
        </w:rPr>
        <w:t xml:space="preserve"> - представляет собой процессуальное действие, проводимое в установленном законом порядке, основывающееся на специализированном исследовании финансово-экономических операций и их отражения на счетах бухгалтерского учета, на основании документации финансово-хозяйственной деятельности и данных бухгалтерского учета, осуществляемом с использованием специальных познаний в области экономики, финансов, бухгалтерского учета с целью выявления фактических данных о финансово-хозяйственной деятельности организации.</w:t>
      </w:r>
    </w:p>
    <w:p w:rsidR="00C7744B" w:rsidRPr="00897BEC" w:rsidRDefault="00C7744B" w:rsidP="00897BEC">
      <w:pPr>
        <w:ind w:firstLine="567"/>
        <w:jc w:val="both"/>
        <w:rPr>
          <w:rStyle w:val="FontStyle12"/>
          <w:rFonts w:ascii="Arial" w:hAnsi="Arial" w:cs="Arial"/>
          <w:sz w:val="18"/>
          <w:szCs w:val="18"/>
          <w:lang w:val="ru-RU"/>
        </w:rPr>
      </w:pPr>
      <w:r w:rsidRPr="00897BEC">
        <w:rPr>
          <w:rStyle w:val="FontStyle13"/>
          <w:rFonts w:ascii="Arial" w:hAnsi="Arial" w:cs="Arial"/>
          <w:b/>
          <w:sz w:val="18"/>
          <w:szCs w:val="18"/>
          <w:lang w:val="ru-RU"/>
        </w:rPr>
        <w:t>Предмет</w:t>
      </w:r>
      <w:r w:rsidRPr="00897BEC">
        <w:rPr>
          <w:rStyle w:val="FontStyle12"/>
          <w:rFonts w:ascii="Arial" w:hAnsi="Arial" w:cs="Arial"/>
          <w:sz w:val="18"/>
          <w:szCs w:val="18"/>
          <w:lang w:val="ru-RU"/>
        </w:rPr>
        <w:t>судебной экономической экспертизы – установленные экспертом на основе специальных знаний фактические данные об экономических операциях и финансово-экономическом состоянии хозяйствующего субъекта, оценка которых требует специальных познаний в сфере экономики, бухгалтерского учета, финансов.</w:t>
      </w:r>
    </w:p>
    <w:p w:rsidR="00C7744B" w:rsidRPr="00897BEC" w:rsidRDefault="00C7744B" w:rsidP="00897BEC">
      <w:pPr>
        <w:pStyle w:val="Style3"/>
        <w:widowControl/>
        <w:spacing w:line="240" w:lineRule="auto"/>
        <w:ind w:firstLine="567"/>
        <w:rPr>
          <w:rStyle w:val="FontStyle12"/>
          <w:rFonts w:ascii="Arial" w:hAnsi="Arial" w:cs="Arial"/>
          <w:sz w:val="18"/>
          <w:szCs w:val="18"/>
        </w:rPr>
      </w:pPr>
      <w:r w:rsidRPr="00897BEC">
        <w:rPr>
          <w:rStyle w:val="FontStyle13"/>
          <w:rFonts w:ascii="Arial" w:hAnsi="Arial" w:cs="Arial"/>
          <w:b/>
          <w:sz w:val="18"/>
          <w:szCs w:val="18"/>
        </w:rPr>
        <w:t>Объектами</w:t>
      </w:r>
      <w:r w:rsidRPr="00897BEC">
        <w:rPr>
          <w:rStyle w:val="FontStyle12"/>
          <w:rFonts w:ascii="Arial" w:hAnsi="Arial" w:cs="Arial"/>
          <w:sz w:val="18"/>
          <w:szCs w:val="18"/>
        </w:rPr>
        <w:t>экономических экспертиз являются первичные и отчетные документы, которые отражают произведенные хозяйственные операции и содержат информацию о наличии и движении материальных и денежных средств. Такими документами являются: договоры между хозяйствующими субъектами; инвентаризационные и сличительные ведомости и иные материалы инвентаризации; первичные бухгалтерские документы; учетные регистры бухгалтерского учета (ведомости, журналы-ордера, оборотно-сальдовые ведомости карточки счетов и т.д.); бухгалтерская отчетность; иные материалы, необходимые для производства судебно-экономической экспертизы.</w:t>
      </w:r>
    </w:p>
    <w:p w:rsidR="00C7744B" w:rsidRPr="00897BEC" w:rsidRDefault="00C7744B" w:rsidP="00897BEC">
      <w:pPr>
        <w:pStyle w:val="Style3"/>
        <w:widowControl/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Style w:val="FontStyle12"/>
          <w:rFonts w:ascii="Arial" w:hAnsi="Arial" w:cs="Arial"/>
          <w:sz w:val="18"/>
          <w:szCs w:val="18"/>
        </w:rPr>
        <w:t>Класс СЭЭ с</w:t>
      </w:r>
      <w:r w:rsidRPr="00897BEC">
        <w:rPr>
          <w:rFonts w:ascii="Arial" w:hAnsi="Arial" w:cs="Arial"/>
          <w:sz w:val="18"/>
          <w:szCs w:val="18"/>
        </w:rPr>
        <w:t xml:space="preserve">огласно </w:t>
      </w:r>
      <w:r w:rsidRPr="00897BEC">
        <w:rPr>
          <w:rStyle w:val="ab"/>
          <w:rFonts w:ascii="Arial" w:hAnsi="Arial" w:cs="Arial"/>
          <w:b w:val="0"/>
          <w:bCs/>
          <w:color w:val="auto"/>
          <w:sz w:val="18"/>
          <w:szCs w:val="18"/>
        </w:rPr>
        <w:t>Приложению № 1</w:t>
      </w:r>
      <w:r w:rsidRPr="00897BEC">
        <w:rPr>
          <w:rStyle w:val="ab"/>
          <w:rFonts w:ascii="Arial" w:hAnsi="Arial" w:cs="Arial"/>
          <w:bCs/>
          <w:color w:val="auto"/>
          <w:sz w:val="18"/>
          <w:szCs w:val="18"/>
        </w:rPr>
        <w:t xml:space="preserve"> «</w:t>
      </w:r>
      <w:r w:rsidRPr="00897BEC">
        <w:rPr>
          <w:rFonts w:ascii="Arial" w:hAnsi="Arial" w:cs="Arial"/>
          <w:sz w:val="18"/>
          <w:szCs w:val="18"/>
        </w:rPr>
        <w:t xml:space="preserve">Перечень родов (видов) судебных экспертиз, выполняемых в федеральных бюджетных судебно-экспертных учреждениях Минюста России» </w:t>
      </w:r>
      <w:r w:rsidRPr="00897BEC">
        <w:rPr>
          <w:rStyle w:val="ab"/>
          <w:rFonts w:ascii="Arial" w:hAnsi="Arial" w:cs="Arial"/>
          <w:bCs/>
          <w:color w:val="auto"/>
          <w:sz w:val="18"/>
          <w:szCs w:val="18"/>
        </w:rPr>
        <w:t xml:space="preserve">к </w:t>
      </w:r>
      <w:hyperlink w:anchor="sub_0" w:history="1">
        <w:r w:rsidRPr="00897BEC">
          <w:rPr>
            <w:rStyle w:val="aa"/>
            <w:rFonts w:ascii="Arial" w:hAnsi="Arial" w:cs="Arial"/>
            <w:color w:val="auto"/>
            <w:sz w:val="18"/>
            <w:szCs w:val="18"/>
          </w:rPr>
          <w:t>приказу</w:t>
        </w:r>
      </w:hyperlink>
      <w:r w:rsidRPr="00897BEC">
        <w:rPr>
          <w:rStyle w:val="ab"/>
          <w:rFonts w:ascii="Arial" w:hAnsi="Arial" w:cs="Arial"/>
          <w:b w:val="0"/>
          <w:bCs/>
          <w:color w:val="auto"/>
          <w:sz w:val="18"/>
          <w:szCs w:val="18"/>
        </w:rPr>
        <w:t>Минюста РФ от 27 декабря 2012г. № 237</w:t>
      </w:r>
      <w:r w:rsidRPr="00897BEC">
        <w:rPr>
          <w:rFonts w:ascii="Arial" w:hAnsi="Arial" w:cs="Arial"/>
          <w:sz w:val="18"/>
          <w:szCs w:val="18"/>
        </w:rPr>
        <w:t>«Об утверждении Перечня родов (видов) судебных экспертиз, выполняемых в федеральных бюджетных судебно-экспертных учреждениях Минюста России, и Перечня экспертных специальностей, по которым предоставляется право самостоятельного производства судебных экспертиз в федеральных бюджетных судебно-экспертных учреждениях Минюста России» подразделяется на следующие роды: бухгалтерскую и финансово-экономическую экспертизы.</w:t>
      </w:r>
    </w:p>
    <w:p w:rsidR="00C7744B" w:rsidRPr="00897BEC" w:rsidRDefault="00C7744B" w:rsidP="00897BEC">
      <w:pPr>
        <w:pStyle w:val="Style3"/>
        <w:widowControl/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Род судебной бухгалтерской экспертизы целесообразно классифицировать на следующие виды: судебно-бухгалтерская экспертиза данных учета коммерческих предприятий (организаций); судебно-бухгалтерская экспертиза данных учета банков; судебно-бухгалтерская экспертиза данных бюджетного учета; судебно-бухгалтерская экспертиза данных учета страховых организаций.</w:t>
      </w:r>
    </w:p>
    <w:p w:rsidR="00C7744B" w:rsidRPr="00897BEC" w:rsidRDefault="00C7744B" w:rsidP="00897BEC">
      <w:pPr>
        <w:pStyle w:val="Style3"/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Род судебной финансово-экономической экспертизы можно подразделить на следующие виды (с учетом Приказа МВД РФ от 29 июня 2005 г. № 511):</w:t>
      </w:r>
    </w:p>
    <w:p w:rsidR="00C7744B" w:rsidRPr="00897BEC" w:rsidRDefault="00C7744B" w:rsidP="00897BEC">
      <w:pPr>
        <w:pStyle w:val="Style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налоговую (исследование исполнения обязательств по исчислению налогов и сборов);</w:t>
      </w:r>
    </w:p>
    <w:p w:rsidR="00C7744B" w:rsidRPr="00897BEC" w:rsidRDefault="00C7744B" w:rsidP="00897BEC">
      <w:pPr>
        <w:pStyle w:val="Style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финансово-аналитическую (исследование финансового состояния и влияния на него отдельных операций в том числе при банкротстве);</w:t>
      </w:r>
    </w:p>
    <w:p w:rsidR="00C7744B" w:rsidRPr="00897BEC" w:rsidRDefault="00C7744B" w:rsidP="00897BEC">
      <w:pPr>
        <w:pStyle w:val="Style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финансово-кредитную (исследование соблюдения принципов кредитования);</w:t>
      </w:r>
    </w:p>
    <w:p w:rsidR="00C7744B" w:rsidRPr="00897BEC" w:rsidRDefault="00C7744B" w:rsidP="00897BEC">
      <w:pPr>
        <w:pStyle w:val="Style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экспертизу операций с ценными бумагами (в том числе обращающимися на открытом рынке);</w:t>
      </w:r>
    </w:p>
    <w:p w:rsidR="00C7744B" w:rsidRPr="00897BEC" w:rsidRDefault="00C7744B" w:rsidP="00897BEC">
      <w:pPr>
        <w:pStyle w:val="Style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судебная оценочная экспертиза.</w:t>
      </w:r>
    </w:p>
    <w:p w:rsidR="00C7744B" w:rsidRPr="00897BEC" w:rsidRDefault="00C7744B" w:rsidP="00897BEC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</w:rPr>
        <w:t>Учебный процесс сопровождается интерактивными презентациями по разделам курса, в том числе представлениями судебно-экспертных заключений по актуальным экономическим вопросам. При проведении занятий используются активные формы и методы обучения: тренинги, обсуждения рефератов; решения проблемных экспертных ситуаций; анализ экспертных наблюдательных производств, выполненных в экспертных учреждениях. При изучении данной темы следует применять компьютерные  и информационные системы и технологии (</w:t>
      </w:r>
      <w:r w:rsidRPr="00897BEC">
        <w:rPr>
          <w:rFonts w:ascii="Arial" w:hAnsi="Arial" w:cs="Arial"/>
          <w:sz w:val="18"/>
          <w:szCs w:val="18"/>
          <w:lang w:val="en-US"/>
        </w:rPr>
        <w:t>Ex</w:t>
      </w:r>
      <w:r w:rsidRPr="00897BEC">
        <w:rPr>
          <w:rFonts w:ascii="Arial" w:hAnsi="Arial" w:cs="Arial"/>
          <w:sz w:val="18"/>
          <w:szCs w:val="18"/>
        </w:rPr>
        <w:t>с</w:t>
      </w:r>
      <w:r w:rsidRPr="00897BEC">
        <w:rPr>
          <w:rFonts w:ascii="Arial" w:hAnsi="Arial" w:cs="Arial"/>
          <w:sz w:val="18"/>
          <w:szCs w:val="18"/>
          <w:lang w:val="en-US"/>
        </w:rPr>
        <w:t>el</w:t>
      </w:r>
      <w:r w:rsidRPr="00897BEC">
        <w:rPr>
          <w:rFonts w:ascii="Arial" w:hAnsi="Arial" w:cs="Arial"/>
          <w:sz w:val="18"/>
          <w:szCs w:val="18"/>
        </w:rPr>
        <w:t>, Гарант, Консультант и др.). Особое внимание уделяется проведению контрольных экспертиз, сопровождающих изучение курса</w:t>
      </w:r>
      <w:r w:rsidRPr="00897BEC">
        <w:rPr>
          <w:rFonts w:ascii="Arial" w:hAnsi="Arial" w:cs="Arial"/>
          <w:sz w:val="18"/>
          <w:szCs w:val="18"/>
          <w:lang w:val="ru-RU"/>
        </w:rPr>
        <w:t>.</w:t>
      </w:r>
    </w:p>
    <w:p w:rsidR="00781D92" w:rsidRPr="00897BEC" w:rsidRDefault="00781D92" w:rsidP="00897BE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781D92" w:rsidRPr="00897BEC" w:rsidRDefault="00781D92" w:rsidP="00897BEC">
      <w:pPr>
        <w:jc w:val="center"/>
        <w:rPr>
          <w:rStyle w:val="a4"/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2. Цель обучения по п</w:t>
      </w:r>
      <w:r w:rsidRPr="00897BEC">
        <w:rPr>
          <w:rStyle w:val="a4"/>
          <w:rFonts w:ascii="Arial" w:hAnsi="Arial" w:cs="Arial"/>
          <w:b/>
          <w:sz w:val="18"/>
          <w:szCs w:val="18"/>
          <w:lang w:val="ru-RU"/>
        </w:rPr>
        <w:t>рограмме</w:t>
      </w:r>
      <w:r w:rsidRPr="00897BEC">
        <w:rPr>
          <w:rStyle w:val="a4"/>
          <w:rFonts w:ascii="Arial" w:hAnsi="Arial" w:cs="Arial"/>
          <w:b/>
          <w:i w:val="0"/>
          <w:sz w:val="18"/>
          <w:szCs w:val="18"/>
          <w:lang w:val="ru-RU"/>
        </w:rPr>
        <w:t xml:space="preserve"> профессиональной переподготовки по специальности </w:t>
      </w:r>
      <w:r w:rsidR="00897BEC">
        <w:rPr>
          <w:rStyle w:val="a4"/>
          <w:rFonts w:ascii="Arial" w:hAnsi="Arial" w:cs="Arial"/>
          <w:b/>
          <w:i w:val="0"/>
          <w:sz w:val="18"/>
          <w:szCs w:val="18"/>
          <w:lang w:val="ru-RU"/>
        </w:rPr>
        <w:br/>
      </w:r>
      <w:r w:rsidRPr="00897BEC">
        <w:rPr>
          <w:rStyle w:val="a4"/>
          <w:rFonts w:ascii="Arial" w:hAnsi="Arial" w:cs="Arial"/>
          <w:b/>
          <w:sz w:val="18"/>
          <w:szCs w:val="18"/>
          <w:lang w:val="ru-RU"/>
        </w:rPr>
        <w:t>«</w:t>
      </w:r>
      <w:r w:rsidRPr="00897BEC">
        <w:rPr>
          <w:rStyle w:val="a4"/>
          <w:rFonts w:ascii="Arial" w:hAnsi="Arial" w:cs="Arial"/>
          <w:b/>
          <w:i w:val="0"/>
          <w:sz w:val="18"/>
          <w:szCs w:val="18"/>
          <w:lang w:val="ru-RU"/>
        </w:rPr>
        <w:t>С</w:t>
      </w:r>
      <w:r w:rsidRPr="00897BEC">
        <w:rPr>
          <w:rFonts w:ascii="Arial" w:hAnsi="Arial" w:cs="Arial"/>
          <w:b/>
          <w:sz w:val="18"/>
          <w:szCs w:val="18"/>
        </w:rPr>
        <w:t>удебн</w:t>
      </w:r>
      <w:r w:rsidRPr="00897BEC">
        <w:rPr>
          <w:rFonts w:ascii="Arial" w:hAnsi="Arial" w:cs="Arial"/>
          <w:b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b/>
          <w:sz w:val="18"/>
          <w:szCs w:val="18"/>
        </w:rPr>
        <w:t xml:space="preserve"> экономическ</w:t>
      </w:r>
      <w:r w:rsidRPr="00897BEC">
        <w:rPr>
          <w:rFonts w:ascii="Arial" w:hAnsi="Arial" w:cs="Arial"/>
          <w:b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b/>
          <w:sz w:val="18"/>
          <w:szCs w:val="18"/>
        </w:rPr>
        <w:t xml:space="preserve"> экспертиз</w:t>
      </w:r>
      <w:r w:rsidRPr="00897BEC">
        <w:rPr>
          <w:rFonts w:ascii="Arial" w:hAnsi="Arial" w:cs="Arial"/>
          <w:b/>
          <w:sz w:val="18"/>
          <w:szCs w:val="18"/>
          <w:lang w:val="ru-RU"/>
        </w:rPr>
        <w:t>а</w:t>
      </w:r>
      <w:r w:rsidRPr="00897BEC">
        <w:rPr>
          <w:rStyle w:val="a4"/>
          <w:rFonts w:ascii="Arial" w:hAnsi="Arial" w:cs="Arial"/>
          <w:b/>
          <w:sz w:val="18"/>
          <w:szCs w:val="18"/>
          <w:lang w:val="ru-RU"/>
        </w:rPr>
        <w:t>»</w:t>
      </w:r>
    </w:p>
    <w:p w:rsidR="00897BEC" w:rsidRDefault="00897BEC" w:rsidP="00897BEC">
      <w:pPr>
        <w:jc w:val="both"/>
        <w:rPr>
          <w:rStyle w:val="a4"/>
          <w:rFonts w:ascii="Arial" w:hAnsi="Arial" w:cs="Arial"/>
          <w:i w:val="0"/>
          <w:sz w:val="18"/>
          <w:szCs w:val="18"/>
          <w:lang w:val="ru-RU"/>
        </w:rPr>
      </w:pPr>
    </w:p>
    <w:p w:rsidR="00781D92" w:rsidRPr="00897BEC" w:rsidRDefault="00781D92" w:rsidP="00897BEC">
      <w:pPr>
        <w:tabs>
          <w:tab w:val="left" w:pos="993"/>
        </w:tabs>
        <w:ind w:firstLine="567"/>
        <w:jc w:val="both"/>
        <w:rPr>
          <w:rStyle w:val="a4"/>
          <w:rFonts w:ascii="Arial" w:hAnsi="Arial" w:cs="Arial"/>
          <w:i w:val="0"/>
          <w:sz w:val="18"/>
          <w:szCs w:val="18"/>
          <w:lang w:val="ru-RU"/>
        </w:rPr>
      </w:pPr>
      <w:r w:rsidRPr="00897BEC">
        <w:rPr>
          <w:rStyle w:val="a4"/>
          <w:rFonts w:ascii="Arial" w:hAnsi="Arial" w:cs="Arial"/>
          <w:i w:val="0"/>
          <w:sz w:val="18"/>
          <w:szCs w:val="18"/>
          <w:lang w:val="ru-RU"/>
        </w:rPr>
        <w:t>Основными целями, обучения слушателей по программе являются: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осознание общественно-социальной значимости судебно-экспертной деятельности;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овладение основами права и воспитание в себе надлежащего правосознания;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глубокое изучение и постоянное совершенствование своих профессиональных знаний, расширение общего кругозора;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 xml:space="preserve">упорное овладение методами и средствами экспертного исследования, включая инновационные подходы и решения; 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честность и высокая моральная ответственность за глубокое и вдумчивое освоение основного предметного и вспомогательного  материала программы;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воспитание профессиональной мобильности (готовности немедленно приступить к производству экспертизы, в т.ч. разрешению нестандартных экспертных ситуаций;</w:t>
      </w:r>
    </w:p>
    <w:p w:rsidR="00781D92" w:rsidRPr="00897BEC" w:rsidRDefault="00781D92" w:rsidP="00897BEC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нацеленность при подготовке на экспертную инициативу и выполнение профилактических мероприятий.</w:t>
      </w:r>
    </w:p>
    <w:p w:rsidR="00781D92" w:rsidRPr="00897BEC" w:rsidRDefault="00781D92" w:rsidP="00897BE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781D92" w:rsidRPr="00897BEC" w:rsidRDefault="00781D92" w:rsidP="00897BEC">
      <w:pPr>
        <w:pStyle w:val="Style1"/>
        <w:widowControl/>
        <w:numPr>
          <w:ilvl w:val="0"/>
          <w:numId w:val="10"/>
        </w:numPr>
        <w:tabs>
          <w:tab w:val="left" w:pos="284"/>
        </w:tabs>
        <w:ind w:left="0" w:firstLine="0"/>
        <w:jc w:val="center"/>
        <w:rPr>
          <w:rStyle w:val="FontStyle12"/>
          <w:rFonts w:ascii="Arial" w:hAnsi="Arial" w:cs="Arial"/>
          <w:b/>
          <w:sz w:val="18"/>
          <w:szCs w:val="18"/>
        </w:rPr>
      </w:pPr>
      <w:r w:rsidRPr="00897BEC">
        <w:rPr>
          <w:rStyle w:val="FontStyle12"/>
          <w:rFonts w:ascii="Arial" w:hAnsi="Arial" w:cs="Arial"/>
          <w:b/>
          <w:sz w:val="18"/>
          <w:szCs w:val="18"/>
        </w:rPr>
        <w:t>Планируемый  результат по окончании изучения материалов, представленных в программе</w:t>
      </w:r>
    </w:p>
    <w:p w:rsidR="00897BEC" w:rsidRDefault="00897BEC" w:rsidP="00897BEC">
      <w:pPr>
        <w:pStyle w:val="ListParagraph1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</w:p>
    <w:p w:rsidR="00781D92" w:rsidRPr="00897BEC" w:rsidRDefault="00781D92" w:rsidP="00897BEC">
      <w:pPr>
        <w:pStyle w:val="ListParagraph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Процесс изучения программы направлен на формирование следующих компетенций:</w:t>
      </w:r>
    </w:p>
    <w:p w:rsidR="00781D92" w:rsidRPr="00897BEC" w:rsidRDefault="00781D92" w:rsidP="00897BEC">
      <w:pPr>
        <w:pStyle w:val="ListParagraph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способности анализировать и интерпретировать криминалистически значимую информацию, содержащуюся в материалах, представляемых в распоряжение эксперта;</w:t>
      </w:r>
    </w:p>
    <w:p w:rsidR="00781D92" w:rsidRPr="00897BEC" w:rsidRDefault="00781D92" w:rsidP="00897BEC">
      <w:pPr>
        <w:pStyle w:val="ListParagraph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способности, используя источники криминалистически значимой информации, собрать необходимые данные для формулирования выводов на поставленные вопросы;</w:t>
      </w:r>
    </w:p>
    <w:p w:rsidR="00781D92" w:rsidRPr="00897BEC" w:rsidRDefault="00781D92" w:rsidP="00897BEC">
      <w:pPr>
        <w:pStyle w:val="ListParagraph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способности использовать для решения практических задач современные методические материалы и информационные правовые системы.</w:t>
      </w:r>
    </w:p>
    <w:p w:rsidR="00897BEC" w:rsidRDefault="00897BEC" w:rsidP="00897BEC">
      <w:pPr>
        <w:pStyle w:val="ListParagraph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690CDA" w:rsidRPr="00897BEC" w:rsidRDefault="00690CDA" w:rsidP="00897BEC">
      <w:pPr>
        <w:pStyle w:val="ListParagraph1"/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В результате освоения материалов слушатель должен:</w:t>
      </w:r>
    </w:p>
    <w:p w:rsidR="00897BEC" w:rsidRDefault="00897BEC" w:rsidP="00897BEC">
      <w:pPr>
        <w:shd w:val="clear" w:color="auto" w:fill="FFFFFF"/>
        <w:tabs>
          <w:tab w:val="left" w:pos="851"/>
        </w:tabs>
        <w:suppressAutoHyphens/>
        <w:autoSpaceDE w:val="0"/>
        <w:ind w:firstLine="567"/>
        <w:jc w:val="both"/>
        <w:rPr>
          <w:rFonts w:ascii="Arial" w:hAnsi="Arial" w:cs="Arial"/>
          <w:b/>
          <w:spacing w:val="-6"/>
          <w:sz w:val="18"/>
          <w:szCs w:val="18"/>
          <w:lang w:val="ru-RU"/>
        </w:rPr>
      </w:pPr>
    </w:p>
    <w:p w:rsidR="00690CDA" w:rsidRPr="00897BEC" w:rsidRDefault="00690CDA" w:rsidP="00897BEC">
      <w:pPr>
        <w:shd w:val="clear" w:color="auto" w:fill="FFFFFF"/>
        <w:tabs>
          <w:tab w:val="left" w:pos="851"/>
        </w:tabs>
        <w:suppressAutoHyphens/>
        <w:autoSpaceDE w:val="0"/>
        <w:ind w:firstLine="567"/>
        <w:jc w:val="both"/>
        <w:rPr>
          <w:rFonts w:ascii="Arial" w:hAnsi="Arial" w:cs="Arial"/>
          <w:b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b/>
          <w:spacing w:val="-6"/>
          <w:sz w:val="18"/>
          <w:szCs w:val="18"/>
          <w:lang w:val="ru-RU"/>
        </w:rPr>
        <w:t>Знать: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>основы законодательства о судебной экспертизе, общей и частных теорий судебной экспертизы;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>теоретические и практические основы судебно-экспертной деятельности;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 xml:space="preserve">основные сведения об объектах экспертного исследования – бухгалтерских и финансово-экономических документах: их классификацию, свойства и признаки; 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>способы анализа экономической информации в зависимости от поставленных перед экспертом вопросов;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>современные возможности экспертного экономического исследования;</w:t>
      </w:r>
    </w:p>
    <w:p w:rsidR="00690CDA" w:rsidRPr="00897BEC" w:rsidRDefault="00690CDA" w:rsidP="00897BEC">
      <w:pPr>
        <w:pStyle w:val="a9"/>
        <w:numPr>
          <w:ilvl w:val="0"/>
          <w:numId w:val="27"/>
        </w:numPr>
        <w:shd w:val="clear" w:color="auto" w:fill="FFFFFF"/>
        <w:tabs>
          <w:tab w:val="left" w:pos="851"/>
        </w:tabs>
        <w:suppressAutoHyphens/>
        <w:autoSpaceDE w:val="0"/>
        <w:ind w:left="0" w:firstLine="567"/>
        <w:jc w:val="both"/>
        <w:rPr>
          <w:rFonts w:ascii="Arial" w:hAnsi="Arial" w:cs="Arial"/>
          <w:spacing w:val="-6"/>
          <w:sz w:val="18"/>
          <w:szCs w:val="18"/>
          <w:lang w:val="ru-RU"/>
        </w:rPr>
      </w:pPr>
      <w:r w:rsidRPr="00897BEC">
        <w:rPr>
          <w:rFonts w:ascii="Arial" w:hAnsi="Arial" w:cs="Arial"/>
          <w:spacing w:val="-6"/>
          <w:sz w:val="18"/>
          <w:szCs w:val="18"/>
          <w:lang w:val="ru-RU"/>
        </w:rPr>
        <w:t>возможности комплексных экспертиз и исследований, с участием судебной экономической экспертизы.</w:t>
      </w:r>
    </w:p>
    <w:p w:rsidR="00690CDA" w:rsidRPr="00897BEC" w:rsidRDefault="00690CDA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690CDA" w:rsidRPr="00897BEC" w:rsidRDefault="00690CDA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Уметь:</w:t>
      </w:r>
    </w:p>
    <w:p w:rsidR="00690CDA" w:rsidRPr="00897BEC" w:rsidRDefault="00690CDA" w:rsidP="00897BEC">
      <w:pPr>
        <w:pStyle w:val="a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применять полученные знания и навыки при анализе объектов экспертных исследований, выделяя из них присущие этому классу экспертиз особенности; </w:t>
      </w:r>
    </w:p>
    <w:p w:rsidR="00690CDA" w:rsidRPr="00897BEC" w:rsidRDefault="00690CDA" w:rsidP="00897BEC">
      <w:pPr>
        <w:pStyle w:val="a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определять правильность и полноту вопросов, которые ставятся на разрешение судебной экономической экспертизы; </w:t>
      </w:r>
    </w:p>
    <w:p w:rsidR="00690CDA" w:rsidRPr="00897BEC" w:rsidRDefault="00690CDA" w:rsidP="00897BEC">
      <w:pPr>
        <w:pStyle w:val="a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осуществлять выбор методов и средств судебной экономической экспертизы;</w:t>
      </w:r>
    </w:p>
    <w:p w:rsidR="00690CDA" w:rsidRPr="00897BEC" w:rsidRDefault="00690CDA" w:rsidP="00897BEC">
      <w:pPr>
        <w:pStyle w:val="a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формировать заключение по поставленным экономическим вопросам и представлять его в суде.</w:t>
      </w:r>
    </w:p>
    <w:p w:rsidR="00690CDA" w:rsidRPr="00897BEC" w:rsidRDefault="00690CDA" w:rsidP="00897BEC">
      <w:pPr>
        <w:pStyle w:val="a7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определять основные проблемы эксперта </w:t>
      </w:r>
      <w:r w:rsidRPr="00897BEC">
        <w:rPr>
          <w:rFonts w:ascii="Arial" w:hAnsi="Arial" w:cs="Arial"/>
          <w:sz w:val="18"/>
          <w:szCs w:val="18"/>
        </w:rPr>
        <w:t>в области применения норм процессуального законодательства.</w:t>
      </w:r>
    </w:p>
    <w:p w:rsidR="00690CDA" w:rsidRPr="00897BEC" w:rsidRDefault="00690CDA" w:rsidP="00897BEC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bCs/>
          <w:sz w:val="18"/>
          <w:szCs w:val="18"/>
          <w:lang w:val="ru-RU"/>
        </w:rPr>
      </w:pPr>
    </w:p>
    <w:p w:rsidR="00690CDA" w:rsidRPr="00897BEC" w:rsidRDefault="00690CDA" w:rsidP="00897BEC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897BEC">
        <w:rPr>
          <w:rFonts w:ascii="Arial" w:hAnsi="Arial" w:cs="Arial"/>
          <w:b/>
          <w:bCs/>
          <w:sz w:val="18"/>
          <w:szCs w:val="18"/>
          <w:lang w:val="ru-RU"/>
        </w:rPr>
        <w:t>Владеть</w:t>
      </w:r>
      <w:r w:rsidRPr="00897BEC">
        <w:rPr>
          <w:rFonts w:ascii="Arial" w:hAnsi="Arial" w:cs="Arial"/>
          <w:bCs/>
          <w:sz w:val="18"/>
          <w:szCs w:val="18"/>
          <w:lang w:val="ru-RU"/>
        </w:rPr>
        <w:t>:</w:t>
      </w:r>
    </w:p>
    <w:p w:rsidR="00690CDA" w:rsidRPr="00897BEC" w:rsidRDefault="00690CDA" w:rsidP="00897BEC">
      <w:pPr>
        <w:pStyle w:val="a9"/>
        <w:numPr>
          <w:ilvl w:val="0"/>
          <w:numId w:val="28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способами и подходами практического применения методик при производстве судебной экономической экспертизы.</w:t>
      </w:r>
    </w:p>
    <w:p w:rsidR="00690CDA" w:rsidRPr="00897BEC" w:rsidRDefault="00690CDA" w:rsidP="00897BEC">
      <w:pPr>
        <w:pStyle w:val="ListParagraph1"/>
        <w:tabs>
          <w:tab w:val="left" w:pos="993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  <w:lang w:val="ru-RU"/>
        </w:rPr>
      </w:pPr>
    </w:p>
    <w:p w:rsidR="002D7618" w:rsidRPr="00897BEC" w:rsidRDefault="002D7618" w:rsidP="00897BEC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4. Основная и дополнительная литература</w:t>
      </w:r>
    </w:p>
    <w:p w:rsidR="002D7618" w:rsidRPr="00897BEC" w:rsidRDefault="002D7618" w:rsidP="00897BEC">
      <w:pPr>
        <w:pStyle w:val="a"/>
        <w:numPr>
          <w:ilvl w:val="0"/>
          <w:numId w:val="0"/>
        </w:numPr>
        <w:spacing w:before="120"/>
        <w:ind w:firstLine="567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Нормативные акты: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Конституция Российской Федерации.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Гражданский процессуальный кодекс РФ.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Арбитражный процессуальный кодекс РФ.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Уголовный процессуальный кодекс РФ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Кодекс об административных правонарушениях РФ.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Федеральный закон РФ «О государственной судебно-экспертной деятельности в РФ» от 31 мая </w:t>
      </w:r>
      <w:smartTag w:uri="urn:schemas-microsoft-com:office:smarttags" w:element="metricconverter">
        <w:smartTagPr>
          <w:attr w:name="ProductID" w:val="2001 г"/>
        </w:smartTagPr>
        <w:r w:rsidRPr="00897BEC">
          <w:rPr>
            <w:rFonts w:ascii="Arial" w:hAnsi="Arial" w:cs="Arial"/>
            <w:sz w:val="18"/>
            <w:szCs w:val="18"/>
          </w:rPr>
          <w:t>2001 г</w:t>
        </w:r>
      </w:smartTag>
      <w:r w:rsidRPr="00897BEC">
        <w:rPr>
          <w:rFonts w:ascii="Arial" w:hAnsi="Arial" w:cs="Arial"/>
          <w:sz w:val="18"/>
          <w:szCs w:val="18"/>
        </w:rPr>
        <w:t>. № 73-ФЗ.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Федеральный закон от 11 марта 1997г. № 48-ФЗ «О переводном и простом векселе».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Федеральный закон от 25.12.1995 № 208-ФЗ (с изменениями и дополнениями) «Об акционерных обществах».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Федеральный закон от 08.02.1998 № 14-ФЗ (с изменениями и дополнениями) «Об обществах с ограниченной ответственностью».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Федеральный закон № 86-ФЗ «О центральном банке Российской Федерации (Банке России)» от 10 июля 2002 г. (с изменениями и дополнениями).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План счетов бухгалтерского учета (утвержден приказом Минфина РФ от 31 октября 2000 г. № 94н (с изменениями и дополнениями).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Положение по бухгалтерского учету «Бухгалтерская отчетность организации» (ПБУ 4/99).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Приказ Минфина РФ № 10н, ФКЦБ РФ № 03-6/пз от 29.01.2003 «Об утверждении Порядка оценки стоимости чистых активов акционерных обществ».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Постановление ЦИК и СНК СССР от 7 августа 1937г. № 104/1341 «О введении в действие Положения о переводном и простом векселе»</w:t>
      </w:r>
    </w:p>
    <w:p w:rsidR="002D7618" w:rsidRPr="00897BEC" w:rsidRDefault="002D7618" w:rsidP="00897BEC">
      <w:pPr>
        <w:pStyle w:val="a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Постановление № 28 Пленума Верховного Суда Российской Федерации от 21 декабря 2010 года «О судебной экспертизе по уголовным делам».</w:t>
      </w:r>
    </w:p>
    <w:p w:rsidR="002D7618" w:rsidRPr="00897BEC" w:rsidRDefault="002D7618" w:rsidP="00897BEC">
      <w:pPr>
        <w:pStyle w:val="a"/>
        <w:numPr>
          <w:ilvl w:val="0"/>
          <w:numId w:val="0"/>
        </w:numPr>
        <w:ind w:left="360"/>
        <w:rPr>
          <w:rFonts w:ascii="Arial" w:hAnsi="Arial" w:cs="Arial"/>
          <w:sz w:val="18"/>
          <w:szCs w:val="18"/>
        </w:rPr>
      </w:pPr>
    </w:p>
    <w:p w:rsidR="002D7618" w:rsidRPr="00897BEC" w:rsidRDefault="002D7618" w:rsidP="00897BEC">
      <w:pPr>
        <w:pStyle w:val="a"/>
        <w:numPr>
          <w:ilvl w:val="0"/>
          <w:numId w:val="0"/>
        </w:numPr>
        <w:spacing w:before="120"/>
        <w:ind w:firstLine="567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Учебники, монографии, пособия: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Белов А.А., Белов А.Н.  Судебно-бухгалтерская экспертиза. 2-е изд. перераб. и доп.- М.: Книжный мир, 2009.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Донцова Л.В., Никифорова Н.А. Анализ финансовой отчетности: учебник – 5-е изд., перераб. и доп. – М.:Издательство «Дело и Сервис», 2007.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Заключение судебного эксперта-экономиста. Методические рекомендации по составлению и </w:t>
      </w:r>
      <w:r w:rsidRPr="00897BEC">
        <w:rPr>
          <w:rFonts w:ascii="Arial" w:hAnsi="Arial" w:cs="Arial"/>
          <w:sz w:val="18"/>
          <w:szCs w:val="18"/>
        </w:rPr>
        <w:lastRenderedPageBreak/>
        <w:t>оформлению / М.М.Виноградова. – М: НП «СУДЭКС», 2015.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Практическое руководство по производству судебных экспертиз для экспертов и специалистов: научно-практическое пособие / Под ред. Т.В. Аверьяновой и В.Ф. Статкуса. – М.: Юрайт, 2011.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Прорвич В.А. Концептуальные основы судебно-оценочной экспертизы. Структурно-содержательный анализ методологических, организационно-правовых и методических проблем: монография. – М.: ЮНИТИ-ДАНА: Закон и право, 2007.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Прорвич В.А. Судебно-оценочная экспертиза. Правовые, организационные и научно-методические основы: учеб. пособие. – М.: ЮНИТИ-ДАНА: Закон и право, 2007.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Судебная экспертиза: типичные ошибки / под ред. Е.Р. Россинской. – Москва: Проспект, 2014.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Россинская Е.Р. Судебная экспертиза в гражданском, арбитражном, административном и уголовном процессе. – М.: Норма, 2009.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Россинская Е.Р., Галяшина Е.И., Зинин А.М. Теория судебной экспертизы. – М.: Норма, 2009.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Судебно-бухгалтерская экспертиза: учебное пособие под редакцией Е.Р. Россинской, Н.Д. Эриашвили – М.:ЮНИТИ-ДАНА, 2006.</w:t>
      </w:r>
    </w:p>
    <w:p w:rsidR="002D7618" w:rsidRPr="00897BEC" w:rsidRDefault="002D7618" w:rsidP="00897BEC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2D7618" w:rsidRPr="00897BEC" w:rsidRDefault="002D7618" w:rsidP="00897BEC">
      <w:pPr>
        <w:pStyle w:val="a"/>
        <w:numPr>
          <w:ilvl w:val="0"/>
          <w:numId w:val="0"/>
        </w:numPr>
        <w:spacing w:before="120"/>
        <w:ind w:left="357" w:firstLine="210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 xml:space="preserve">Дополнительная литература: 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Аверьянова Т.В., Белкин Р.С, Корухов Ю.Г., Россинская Е.Р. Криминалистика: Учебник для вузов. М.: Норма, 2006.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Белкин Р.С. Криминалистика: проблемы сегодняшнего дня. Злободневные вопросы российской криминалистики. М.: Норма, 2001.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Белкин Р.С. Криминалистическая энциклопедия. М., 2000.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Белкин Р.С. Курс криминалистики. М., 2001.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Белкин Р.С. Учебный словарь-справочник по криминалистике. М., 1999.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Бородин В.А. Бухгалтерский учет: Учебник для вузов. 3-е изд., перераб. и доп. - М.:ЮНИТИ-ДАНА, 2004.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Белуха Н.Т. Судебно-бухгалтерская экспертиза. М., 1993.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Богомолов А.М. Судебная финансово-экономическая экспертиза по делам о незаконном получении кредита и банкротстве. М., 2002.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Гаджиев Н.Г., Гаджиев А.Н. Бухгалтерская экспертиза в системе экспертных исследований //Аудиторские ведомости. — 2001. — № 8.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Давтян А.Г. Экспертиза в гражданском процессе. М., 1995.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Демин К.Е., Федорович В.Ю. Особенности составления экспертных заключений: Учебное пособие. М., 2003.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Дмитриенко Т.М.,  Чаадаев С.Г. Судебная (правовая) бухгалтерия: Учебник. — М.: Проспект, 1999. 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Дубоносов Е.С. Петрухин А.А. Судебная бухгалтерия: Учеб. пособие. - М.: Книжный мир, 2002.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Едронова В.Н., Мизиковский Е.А. Учет и анализ финансовых активов (акции, облигации, векселя). М., 1995.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Ковалев А.П. Диагностика банкротства. — М.: Финстатинформ, 1995.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 Корпев С.А. Судебная (правовая) бухгалтерия: Конспект лекций. - СПб.: изд-во Михайлова, 2000.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Ковалев А.П. Диагностика банкротства. М., 1995.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Очиченко И.И. Производство судебно-бухгалтерских экспертиз при искаженном отражении в учете результатов инвентаризации: Методическое письмо. М., 1990.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Очиченко И.И., Нерсесян М.Г. Экспертные исследования хозяйственных операций, связанных с поступлением денежных средств от других предприятий: Методические рекомендации. М., 1998.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Очиченко И.И., Нерсесян М.Г., Цветкова Т.В. Виды искажения учетных данных, их признаки и способы выявления при производстве судебных экономических экспертиз: Методическое пособие. М., 1998.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Попова Л</w:t>
      </w:r>
      <w:r w:rsidRPr="00897BEC">
        <w:rPr>
          <w:rFonts w:ascii="Arial" w:hAnsi="Arial" w:cs="Arial"/>
          <w:iCs/>
          <w:sz w:val="18"/>
          <w:szCs w:val="18"/>
        </w:rPr>
        <w:t xml:space="preserve">.В., </w:t>
      </w:r>
      <w:r w:rsidRPr="00897BEC">
        <w:rPr>
          <w:rFonts w:ascii="Arial" w:hAnsi="Arial" w:cs="Arial"/>
          <w:sz w:val="18"/>
          <w:szCs w:val="18"/>
        </w:rPr>
        <w:t>Шибаева Н.А., ИсаковаР.Е.Бухгалтерский учет и судебно-бухгалтерская экспертиза: Учеб. пособие. - М.: Дело и сервис, 2003.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Россинская Е.Р. Комментарий к Федеральному закону "О государственной судебно-экспертной деятельности в Российской Федерации". М., 2002.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РоссинскаяЕ.Р.Судебная экспертиза в гражданском, арбитраж</w:t>
      </w:r>
      <w:r w:rsidRPr="00897BEC">
        <w:rPr>
          <w:rFonts w:ascii="Arial" w:hAnsi="Arial" w:cs="Arial"/>
          <w:sz w:val="18"/>
          <w:szCs w:val="18"/>
        </w:rPr>
        <w:softHyphen/>
        <w:t xml:space="preserve">ном, административном и уголовном процессе. - М.: Норма, 2006. 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Сахнова Т.В. Экспертиза в суде по гражданским делам. М., 1997.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Судебная бухгалтерия: Учебник; под ред. С.П. Голубятникова. - М.; Юрид. лит.1998.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Шадрин В.В. Основы бухгалтерского учета и судебно-бухгалтерской экспертизы: Учебник. М., 2000.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Шадрин В.В. Применение судебно-бухгалтерской экспертизы в уголовном процессе. М., 2003.</w:t>
      </w:r>
    </w:p>
    <w:p w:rsidR="002D7618" w:rsidRPr="00897BEC" w:rsidRDefault="002D7618" w:rsidP="00897BEC">
      <w:pPr>
        <w:widowControl w:val="0"/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color w:val="000000"/>
          <w:sz w:val="18"/>
          <w:szCs w:val="18"/>
        </w:rPr>
        <w:t>Энциклопедия судебной экспертизы/Под ред. Т.В. Аверьяновой и Е.Р. Российской. М., 1999.</w:t>
      </w:r>
    </w:p>
    <w:p w:rsidR="00897BEC" w:rsidRPr="00897BEC" w:rsidRDefault="00897BEC" w:rsidP="00AB49C2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2D7618" w:rsidRPr="00897BEC" w:rsidRDefault="002D7618" w:rsidP="00897BEC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8"/>
          <w:szCs w:val="18"/>
          <w:lang w:val="ru-RU"/>
        </w:rPr>
      </w:pPr>
      <w:r w:rsidRPr="00897BEC">
        <w:rPr>
          <w:rFonts w:ascii="Arial" w:hAnsi="Arial" w:cs="Arial"/>
          <w:b/>
          <w:color w:val="000000"/>
          <w:sz w:val="18"/>
          <w:szCs w:val="18"/>
          <w:lang w:val="ru-RU"/>
        </w:rPr>
        <w:t>Тематический план</w:t>
      </w:r>
    </w:p>
    <w:p w:rsidR="00897BEC" w:rsidRDefault="00897BEC" w:rsidP="00AB49C2">
      <w:pPr>
        <w:pStyle w:val="a7"/>
        <w:tabs>
          <w:tab w:val="left" w:pos="7371"/>
          <w:tab w:val="left" w:pos="8080"/>
          <w:tab w:val="left" w:pos="8364"/>
          <w:tab w:val="left" w:pos="9639"/>
        </w:tabs>
        <w:spacing w:line="120" w:lineRule="auto"/>
        <w:jc w:val="both"/>
        <w:rPr>
          <w:rFonts w:ascii="Arial" w:hAnsi="Arial" w:cs="Arial"/>
          <w:sz w:val="18"/>
          <w:szCs w:val="18"/>
        </w:rPr>
      </w:pPr>
    </w:p>
    <w:p w:rsidR="002D7618" w:rsidRPr="00897BEC" w:rsidRDefault="002D7618" w:rsidP="00897BEC">
      <w:pPr>
        <w:pStyle w:val="a7"/>
        <w:tabs>
          <w:tab w:val="left" w:pos="7371"/>
          <w:tab w:val="left" w:pos="8080"/>
          <w:tab w:val="left" w:pos="8364"/>
          <w:tab w:val="left" w:pos="9639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Тема 1. Теоретические и правовые основы судебнойэкономическойэкспертизы</w:t>
      </w:r>
    </w:p>
    <w:p w:rsidR="002D7618" w:rsidRPr="00897BEC" w:rsidRDefault="002D7618" w:rsidP="00897BEC">
      <w:pPr>
        <w:pStyle w:val="a7"/>
        <w:tabs>
          <w:tab w:val="left" w:pos="7371"/>
          <w:tab w:val="left" w:pos="7797"/>
          <w:tab w:val="left" w:pos="8080"/>
          <w:tab w:val="left" w:pos="8364"/>
          <w:tab w:val="left" w:pos="9214"/>
          <w:tab w:val="left" w:pos="9639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Тема 2.Предмет, объект и задачи судебной экономической экспертизы</w:t>
      </w:r>
    </w:p>
    <w:p w:rsidR="002D7618" w:rsidRPr="00897BEC" w:rsidRDefault="002D7618" w:rsidP="00897BEC">
      <w:pPr>
        <w:tabs>
          <w:tab w:val="left" w:pos="7371"/>
          <w:tab w:val="left" w:pos="7797"/>
          <w:tab w:val="left" w:pos="8080"/>
          <w:tab w:val="left" w:pos="8364"/>
          <w:tab w:val="left" w:pos="9639"/>
        </w:tabs>
        <w:ind w:left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</w:rPr>
        <w:t>Тема 3. Назначение и производство С</w:t>
      </w:r>
      <w:r w:rsidRPr="00897BEC">
        <w:rPr>
          <w:rFonts w:ascii="Arial" w:hAnsi="Arial" w:cs="Arial"/>
          <w:sz w:val="18"/>
          <w:szCs w:val="18"/>
          <w:lang w:val="ru-RU"/>
        </w:rPr>
        <w:t>ЭЭ</w:t>
      </w:r>
    </w:p>
    <w:p w:rsidR="002D7618" w:rsidRPr="00897BEC" w:rsidRDefault="002D7618" w:rsidP="00897BEC">
      <w:pPr>
        <w:tabs>
          <w:tab w:val="left" w:pos="7371"/>
          <w:tab w:val="left" w:pos="7797"/>
          <w:tab w:val="left" w:pos="8080"/>
          <w:tab w:val="left" w:pos="8364"/>
          <w:tab w:val="left" w:pos="9639"/>
        </w:tabs>
        <w:ind w:left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</w:rPr>
        <w:t>Тема 4.Заключение судебного эксперта-</w:t>
      </w:r>
      <w:r w:rsidRPr="00897BEC">
        <w:rPr>
          <w:rFonts w:ascii="Arial" w:hAnsi="Arial" w:cs="Arial"/>
          <w:sz w:val="18"/>
          <w:szCs w:val="18"/>
          <w:lang w:val="ru-RU"/>
        </w:rPr>
        <w:t>экономиста</w:t>
      </w:r>
    </w:p>
    <w:p w:rsidR="00FB672C" w:rsidRPr="00897BEC" w:rsidRDefault="00FB672C" w:rsidP="00AB49C2">
      <w:pPr>
        <w:tabs>
          <w:tab w:val="left" w:pos="7371"/>
          <w:tab w:val="left" w:pos="7797"/>
          <w:tab w:val="left" w:pos="8080"/>
          <w:tab w:val="left" w:pos="8364"/>
          <w:tab w:val="left" w:pos="9639"/>
        </w:tabs>
        <w:spacing w:line="12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FB672C" w:rsidRPr="00897BEC" w:rsidRDefault="00FB672C" w:rsidP="00897BEC">
      <w:pPr>
        <w:jc w:val="center"/>
        <w:rPr>
          <w:rFonts w:ascii="Arial" w:hAnsi="Arial" w:cs="Arial"/>
          <w:b/>
          <w:bCs/>
          <w:sz w:val="18"/>
          <w:szCs w:val="18"/>
          <w:lang w:val="ru-RU"/>
        </w:rPr>
      </w:pPr>
      <w:r w:rsidRPr="00897BEC">
        <w:rPr>
          <w:rFonts w:ascii="Arial" w:hAnsi="Arial" w:cs="Arial"/>
          <w:b/>
          <w:bCs/>
          <w:sz w:val="18"/>
          <w:szCs w:val="18"/>
          <w:lang w:val="ru-RU"/>
        </w:rPr>
        <w:t>6.</w:t>
      </w:r>
      <w:r w:rsidRPr="00897BEC">
        <w:rPr>
          <w:rFonts w:ascii="Arial" w:hAnsi="Arial" w:cs="Arial"/>
          <w:b/>
          <w:bCs/>
          <w:sz w:val="18"/>
          <w:szCs w:val="18"/>
        </w:rPr>
        <w:t> </w:t>
      </w:r>
      <w:r w:rsidRPr="00897BEC">
        <w:rPr>
          <w:rFonts w:ascii="Arial" w:hAnsi="Arial" w:cs="Arial"/>
          <w:b/>
          <w:bCs/>
          <w:sz w:val="18"/>
          <w:szCs w:val="18"/>
          <w:lang w:val="ru-RU"/>
        </w:rPr>
        <w:t>Модульно-интегративная структура</w:t>
      </w:r>
    </w:p>
    <w:p w:rsidR="00FB672C" w:rsidRDefault="00FB672C" w:rsidP="00897BEC">
      <w:pPr>
        <w:pStyle w:val="a7"/>
        <w:jc w:val="center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Тема 1. Теоретические и правовые основы судебной экономической экспертизы</w:t>
      </w:r>
    </w:p>
    <w:p w:rsidR="00897BEC" w:rsidRPr="00897BEC" w:rsidRDefault="00897BEC" w:rsidP="00897BEC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FB672C" w:rsidRPr="00897BEC" w:rsidRDefault="00FB672C" w:rsidP="00897BE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Судебная экспертиза, ее сущность и признаки.</w:t>
      </w:r>
    </w:p>
    <w:p w:rsidR="00FB672C" w:rsidRPr="00897BEC" w:rsidRDefault="00FB672C" w:rsidP="00897BE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Понятие предмета, объекта и задачи судебной экспертизы, понятие предмета конкретной экспертизы.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lastRenderedPageBreak/>
        <w:t>Теоретическое и правовое понятие предмета экспертизы.</w:t>
      </w:r>
    </w:p>
    <w:p w:rsidR="00FB672C" w:rsidRPr="00897BEC" w:rsidRDefault="00FB672C" w:rsidP="00897BEC">
      <w:pPr>
        <w:pStyle w:val="a7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Понятие родового (видового) конкретного и непосредственного объектов.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Классификация объектов по их процессуальному статусу: 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вещественные доказательства;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материалы уголовного, гражданского, арбитражного и административного дел;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документы;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объекты, не имеющие процессуального статуса;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образцы для сравнительного исследования.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4. Классификация исследований по содержанию экспертных задач: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идентификационные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классификационные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диагностические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атрибутивные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ситуалогические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каузальные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нормативистские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оценочные исследования.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Классификация исследований по хронологической направленности: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актуалистские (экзистенциональные)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ретрологические исследования;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потенциалистические исследования.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5. Сущность судебной экономической экспертизы, цели, задачи и объекты. История развития судебной экономической экспертизы. Эксперт судебной экономической экспертизы, его права, обязанности и ответственность, процессуальный статус и компетенция. Независимость эксперта. Классификация судебных экономических экспертиз. Отличительные признаки судебно-бухгалтерской и финансово-экономической экспертизы. Правовые и организационные основы судебной экономической экспертизы.</w:t>
      </w:r>
    </w:p>
    <w:p w:rsidR="00FB672C" w:rsidRPr="00897BEC" w:rsidRDefault="00FB672C" w:rsidP="00897BEC">
      <w:pPr>
        <w:pStyle w:val="a7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FB672C" w:rsidRDefault="00FB672C" w:rsidP="00897BEC">
      <w:pPr>
        <w:pStyle w:val="a7"/>
        <w:jc w:val="center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Тема 2. Предмет, объект и задачи судебной экономической экспертизы по родам (видам). Классификация предмета, объекта по видам СЭЭ.</w:t>
      </w:r>
    </w:p>
    <w:p w:rsidR="00897BEC" w:rsidRPr="00897BEC" w:rsidRDefault="00897BEC" w:rsidP="00897BEC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FB672C" w:rsidRPr="00897BEC" w:rsidRDefault="00FB672C" w:rsidP="00897BEC">
      <w:pPr>
        <w:ind w:firstLine="567"/>
        <w:jc w:val="both"/>
        <w:rPr>
          <w:rStyle w:val="FontStyle12"/>
          <w:rFonts w:ascii="Arial" w:hAnsi="Arial" w:cs="Arial"/>
          <w:sz w:val="18"/>
          <w:szCs w:val="18"/>
          <w:lang w:val="ru-RU"/>
        </w:rPr>
      </w:pPr>
      <w:r w:rsidRPr="00897BEC">
        <w:rPr>
          <w:rStyle w:val="FontStyle12"/>
          <w:rFonts w:ascii="Arial" w:hAnsi="Arial" w:cs="Arial"/>
          <w:b/>
          <w:sz w:val="18"/>
          <w:szCs w:val="18"/>
          <w:lang w:val="ru-RU"/>
        </w:rPr>
        <w:t xml:space="preserve">Задачи СЭЭ. </w:t>
      </w:r>
      <w:r w:rsidRPr="00897BEC">
        <w:rPr>
          <w:rStyle w:val="FontStyle12"/>
          <w:rFonts w:ascii="Arial" w:hAnsi="Arial" w:cs="Arial"/>
          <w:sz w:val="18"/>
          <w:szCs w:val="18"/>
          <w:lang w:val="ru-RU"/>
        </w:rPr>
        <w:t>Современные возможности СЭЭ по уголовным, административным, гражданским и арбитражным делам определяются задачами, которые могут быть решены данной экспертизой в пределах установленной законом компетенции.</w:t>
      </w:r>
    </w:p>
    <w:p w:rsidR="00FB672C" w:rsidRPr="00897BEC" w:rsidRDefault="00FB672C" w:rsidP="00897BEC">
      <w:pPr>
        <w:pStyle w:val="ac"/>
        <w:spacing w:after="0"/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Современная судебно-экономическая экспертиза имеет широкие возможности. С ее помощью решается следующий круг задач: анализ условий осуществленных хозяйствующим субъектом операций, </w:t>
      </w:r>
      <w:r w:rsidRPr="00897BEC">
        <w:rPr>
          <w:rFonts w:ascii="Arial" w:hAnsi="Arial" w:cs="Arial"/>
          <w:sz w:val="18"/>
          <w:szCs w:val="18"/>
        </w:rPr>
        <w:t>выявление соответствия рыночным условиям фактически совершенных операций; определение стоимости акции и других элементов бизнеса; определение полноты уплаты налогов в бюджеты всех уровней и многое другое.</w:t>
      </w:r>
    </w:p>
    <w:p w:rsidR="00FB672C" w:rsidRPr="00897BEC" w:rsidRDefault="00FB672C" w:rsidP="00897BEC">
      <w:pPr>
        <w:pStyle w:val="ac"/>
        <w:spacing w:after="0"/>
        <w:ind w:firstLine="708"/>
        <w:jc w:val="both"/>
        <w:rPr>
          <w:rFonts w:ascii="Arial" w:hAnsi="Arial" w:cs="Arial"/>
          <w:b/>
          <w:sz w:val="18"/>
          <w:szCs w:val="18"/>
          <w:lang w:val="ru-RU"/>
        </w:rPr>
      </w:pPr>
    </w:p>
    <w:p w:rsidR="00FB672C" w:rsidRPr="00897BEC" w:rsidRDefault="00FB672C" w:rsidP="00897BEC">
      <w:pPr>
        <w:pStyle w:val="ac"/>
        <w:tabs>
          <w:tab w:val="left" w:pos="851"/>
        </w:tabs>
        <w:spacing w:after="0"/>
        <w:ind w:firstLine="567"/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Судебная бухгалтерская экспертиза</w:t>
      </w:r>
    </w:p>
    <w:p w:rsidR="00FB672C" w:rsidRPr="00897BEC" w:rsidRDefault="00FB672C" w:rsidP="00897BEC">
      <w:pPr>
        <w:pStyle w:val="ac"/>
        <w:tabs>
          <w:tab w:val="left" w:pos="851"/>
        </w:tabs>
        <w:spacing w:after="0"/>
        <w:ind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</w:rPr>
        <w:t>Сущность судебно-бухгалтерской экспертизы, цели, задачи и объекты. История развития судебно-бухгалтерской экспертизы. Эксперт судебно-бухгалтерской экспертизы, его права, обязанности и ответственность, процессуальный статус и компетенция. Независимость эксперта. Отличительные признаки судебно-бухгалтерской экспертизы, аудита и ревизии финансово-хозяйственной деятельности организации.</w:t>
      </w:r>
    </w:p>
    <w:p w:rsidR="00FB672C" w:rsidRPr="00897BEC" w:rsidRDefault="00FB672C" w:rsidP="00897BEC">
      <w:pPr>
        <w:pStyle w:val="ac"/>
        <w:tabs>
          <w:tab w:val="left" w:pos="851"/>
        </w:tabs>
        <w:spacing w:after="0"/>
        <w:ind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i/>
          <w:sz w:val="18"/>
          <w:szCs w:val="18"/>
          <w:lang w:val="ru-RU"/>
        </w:rPr>
        <w:t>В рамках производства Судебной бухгалтерской экспертизы решаются следующие задачи: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Определение соответствия данных бухгалтерской (финансовой) отчетности регистрам бухгалтерского учета предприятия.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Выявление операций, не подтвержденных первичными учетными документами.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Выявление операций, не отраженных в бухгалтерском учете организации.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соответствия методов учета фактически используемых организацией учетной политике.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формирование первоначальной стоимости основных средств и нематериальных активов.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учета приобретения основных средств и нематериальных активов.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отражения в учете выбытия объектов основных средств и нематериальных активов.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обоснованности и своевременности начисления амортизации на объекты основных средств и нематериальных активов.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операций приобретения и списания товарно-материальных ценностей.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обоснованности и достоверности формирования себестоимости продукции.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обоснованности включения в себестоимость косвенных расходов.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учетных операций с товарами для перепродажи и готовой продукцией предприятия.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операций с денежными средствами (в кассе, на расчетном счете, на валютном счете, на специальных счетах в банке) на основании данных бухгалтерского учета.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операций расчетов с поставщиками и подрядчиками и с покупателями и заказчиками на основании данных бухгалтерского учета.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Исследование полноты и обоснованности формирования финансовых результатов предприятия.</w:t>
      </w:r>
    </w:p>
    <w:p w:rsidR="00FB672C" w:rsidRPr="00897BEC" w:rsidRDefault="00FB672C" w:rsidP="00897BEC">
      <w:pPr>
        <w:pStyle w:val="ac"/>
        <w:numPr>
          <w:ilvl w:val="0"/>
          <w:numId w:val="15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 другие.</w:t>
      </w:r>
    </w:p>
    <w:p w:rsidR="00FB672C" w:rsidRPr="00897BEC" w:rsidRDefault="00FB672C" w:rsidP="00897BEC">
      <w:pPr>
        <w:pStyle w:val="ac"/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18"/>
          <w:szCs w:val="18"/>
          <w:lang w:val="ru-RU"/>
        </w:rPr>
      </w:pPr>
    </w:p>
    <w:p w:rsidR="00FB672C" w:rsidRPr="00897BEC" w:rsidRDefault="00FB672C" w:rsidP="00897BEC">
      <w:pPr>
        <w:pStyle w:val="ac"/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lastRenderedPageBreak/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Имело ли место отражение в регистрах бухгалтерского учета операций, не подтвержденных первичными документами?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 ли место перевод денежных средств со счета ООО «Альфа» на счет ООО «Омега», если да, то в каком размере?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Подтверждены ли документально расходы организации в отчетном периоде?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Имела ли место выплата заработной платы сотрудникам ОАО «БизнесИнвест», если да, то в каком размере и в какие сроки?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На какие цели были направлены полученные из бюджета денежные средства?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В каком размере определяется выручка организации по итогам отчетного периода?</w:t>
      </w:r>
    </w:p>
    <w:p w:rsidR="00FB672C" w:rsidRPr="00897BEC" w:rsidRDefault="00FB672C" w:rsidP="00897BEC">
      <w:pPr>
        <w:pStyle w:val="af"/>
        <w:numPr>
          <w:ilvl w:val="0"/>
          <w:numId w:val="17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 другие.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b/>
          <w:sz w:val="18"/>
        </w:rPr>
        <w:t>Судебная налоговая экспертиза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i/>
          <w:sz w:val="18"/>
        </w:rPr>
      </w:pPr>
      <w:r w:rsidRPr="00897BEC">
        <w:rPr>
          <w:rFonts w:ascii="Arial" w:hAnsi="Arial" w:cs="Arial"/>
          <w:sz w:val="18"/>
        </w:rPr>
        <w:t>Налоговое законодательство России. Экспертиза полноты и правильности начисления и уплаты налогов (налога на прибыль, НДС, налога на имущество организаций, налога на доходы физических лиц и др.).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Судебная налоговая экспертиза решает следующие задачи: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полноты и своевременности расчетов по налогу на прибыль организаций.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полноты и своевременности расчетов по налогу на добавленную стоимость.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полноты и своевременности расчетов по налогу на имущество организаций.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полноты и своевременности расчетов по налогу на доходы физических лиц.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полноты и своевременности расчетов по страховым начислениям.</w:t>
      </w:r>
    </w:p>
    <w:p w:rsidR="00FB672C" w:rsidRPr="00897BEC" w:rsidRDefault="00FB672C" w:rsidP="00897BEC">
      <w:pPr>
        <w:pStyle w:val="af"/>
        <w:numPr>
          <w:ilvl w:val="0"/>
          <w:numId w:val="16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 другие.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897BEC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Имела ли место оплата налога на прибыль организации за отчетный период своевременно и в полном объеме?</w:t>
      </w:r>
    </w:p>
    <w:p w:rsidR="00FB672C" w:rsidRPr="00897BEC" w:rsidRDefault="00FB672C" w:rsidP="00897BEC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Когда проверяемым хозяйствующим субъектом исполнена обязанность по уплате налогов и сборов?</w:t>
      </w:r>
    </w:p>
    <w:p w:rsidR="00FB672C" w:rsidRPr="00897BEC" w:rsidRDefault="00FB672C" w:rsidP="00897BEC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В каком размере приняты налоговые вычеты?</w:t>
      </w:r>
    </w:p>
    <w:p w:rsidR="00FB672C" w:rsidRPr="00897BEC" w:rsidRDefault="00FB672C" w:rsidP="00897BEC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величина задолженности перед бюджетом по налогу на доходы физических лиц по состоянию на конкретную дату?</w:t>
      </w:r>
    </w:p>
    <w:p w:rsidR="00FB672C" w:rsidRPr="00897BEC" w:rsidRDefault="00FB672C" w:rsidP="00897BEC">
      <w:pPr>
        <w:pStyle w:val="af"/>
        <w:numPr>
          <w:ilvl w:val="0"/>
          <w:numId w:val="18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 ли хозяйствующий субъект возможность уплатить налог на доходы физических лиц по состоянию на конкретную дату?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b/>
          <w:sz w:val="18"/>
        </w:rPr>
        <w:t>Судебная финансово-аналитическая экспертиза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Предмет судебной финансово-аналитической экспертизы. Простой и сложный объекты судебной финансово-аналитической экспертизы. Система методов судебной финансово-аналитической экспертизы. Общенаучные методы, специальные расчетно-аналитические методы. Специальные документальные методы. Финансово-аналитические экспертные процедуры, сущность и виды. Информационное обеспечение судебной финансово-аналитической экспертизы. Источники финансово-аналитической информации. Определение абсолютной и относительной ликвидности на основании данных бухгалтерской финансовой отчетности. Расчет финансовой устойчивости организации и влияние на эти показатели различных факторов. Общая оценка финансового состояния предприятия. Диагностика банкротства.  Оценка деловой активности организации по данным финансовой отчетности.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Судебная финансово-аналитическая экспертиза решает следующие задачи: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платежеспособности организации и влияния на него отдельных операций.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финансовой устойчивости организации и влияния на него отдельных операций.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финансового состояния предприятия организации и влияния на него отдельных операций.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Исследование финансовых результатов организации и влияния на него отдельных операций.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Выявление наличия (отсутствия) признаков банкротства.</w:t>
      </w:r>
    </w:p>
    <w:p w:rsidR="00FB672C" w:rsidRPr="00897BEC" w:rsidRDefault="00FB672C" w:rsidP="00897BEC">
      <w:pPr>
        <w:pStyle w:val="af"/>
        <w:numPr>
          <w:ilvl w:val="0"/>
          <w:numId w:val="19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Выявление наличия (отсутствия) признаков преднамеренного и фиктивного банкротства.</w:t>
      </w: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FB672C" w:rsidRPr="00897BEC" w:rsidRDefault="00FB672C" w:rsidP="00897BEC">
      <w:pPr>
        <w:pStyle w:val="Style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Каково финансовое состояние организации на конкретную дату.</w:t>
      </w:r>
    </w:p>
    <w:p w:rsidR="00FB672C" w:rsidRPr="00897BEC" w:rsidRDefault="00FB672C" w:rsidP="00897BEC">
      <w:pPr>
        <w:pStyle w:val="Style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Какова динамика финансового состояния организации в исследуемом периоде?</w:t>
      </w:r>
    </w:p>
    <w:p w:rsidR="00FB672C" w:rsidRPr="00897BEC" w:rsidRDefault="00FB672C" w:rsidP="00897BEC">
      <w:pPr>
        <w:pStyle w:val="Style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Какие операции привели к ухудшению финансового состояния организация?</w:t>
      </w:r>
    </w:p>
    <w:p w:rsidR="00FB672C" w:rsidRPr="00897BEC" w:rsidRDefault="00FB672C" w:rsidP="00897BEC">
      <w:pPr>
        <w:pStyle w:val="Style3"/>
        <w:numPr>
          <w:ilvl w:val="0"/>
          <w:numId w:val="20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Усматриваются ли признаки преднамеренного банкротства в деятельности организации?</w:t>
      </w: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Финансово-кредитная экспертиза</w:t>
      </w:r>
    </w:p>
    <w:p w:rsidR="00FB672C" w:rsidRPr="00897BEC" w:rsidRDefault="00FB672C" w:rsidP="00897BEC">
      <w:pPr>
        <w:pStyle w:val="a7"/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Предмет судебной финансово-кредитной экспертизы. Простой и сложный объекты судебной финансово-кредитной экспертизы. Система методов судебной финансово-кредитной экспертизы. Общенаучные методы, специальные расчетно-аналитические методы. Специальные документальные </w:t>
      </w:r>
      <w:r w:rsidRPr="00897BEC">
        <w:rPr>
          <w:rFonts w:ascii="Arial" w:hAnsi="Arial" w:cs="Arial"/>
          <w:sz w:val="18"/>
          <w:szCs w:val="18"/>
        </w:rPr>
        <w:lastRenderedPageBreak/>
        <w:t>методы. Финансово-кредитной экспертной процедуры, сущность и виды. Информационное обеспечение судебной финансово-кредитной экспертизы. Источники финансово-экономической информации.</w:t>
      </w: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i/>
          <w:sz w:val="18"/>
          <w:szCs w:val="18"/>
        </w:rPr>
      </w:pP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i/>
          <w:sz w:val="18"/>
          <w:szCs w:val="18"/>
        </w:rPr>
      </w:pPr>
      <w:r w:rsidRPr="00897BEC">
        <w:rPr>
          <w:rFonts w:ascii="Arial" w:hAnsi="Arial" w:cs="Arial"/>
          <w:i/>
          <w:sz w:val="18"/>
          <w:szCs w:val="18"/>
        </w:rPr>
        <w:t>В рамках производства судебной финансово-кредитной экспертизы решаются следующие задачи: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соблюдения принципов кредитования (возвратности, платности, срочности и другие).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операций получения кредитных средств.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условий получения кредитных средств и соответствие их рыночным условиям.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исполнения обязательств по возврату кредитных средств.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возможности и реальности погашения кредитов.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Установление факта и способа получения кредитных средств хозяйствующим субъектом;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Установление соответствия документального оформления и отражения в бухгалтерском учете организации операции по поступлению и расходованию кредитных средств требованиям законодательства;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Анализ финансового состояния кредитной организации с целью определения за счет каких финансовых источников был предоставлен кредит другому предприятию;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Анализ финансового состояния предприятия с целью оценки сроков  и источников погашения кредитных средств;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Проверка соответствия учетных данных о наличии имущества, предоставленного в качестве материального обеспечения кредита, сведениям предоставленным кредитным организациям;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Проверка соответствия возврата кредитных средств и уплаты процентов за использование кредита срокам, предусмотренным кредитным договором;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Определение экономических факторов, которые привели к неплатежеспособности заемщика;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Проверка документального подтверждения расходования кредитных средств в организации;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Установление соответствия документально подтвержденных расходов целевому назначению использования средств, предусмотренному кредитным договором.</w:t>
      </w:r>
    </w:p>
    <w:p w:rsidR="00FB672C" w:rsidRPr="00897BEC" w:rsidRDefault="00FB672C" w:rsidP="00897BEC">
      <w:pPr>
        <w:pStyle w:val="Style3"/>
        <w:numPr>
          <w:ilvl w:val="0"/>
          <w:numId w:val="21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 другие.</w:t>
      </w: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В соответствии ли с требованиями законодательства осуществлено документальное оформление и отражение в бухгалтерском учете организации операции по поступлению и расходованию кредитных средств?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Имеются ли на предприятии (организации) нарушения при производстве банковских кредитных и расчетных операций; обоснованно ли образование фондов потребления и накопления предприятием в результате его финансово-хозяйственной деятельности за год?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Позволяло ли финансовое состояние кредитной организации предоставить кредит предприятию; если да, то за счет каких финансовых источников?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Соответствовало ли финансовое состояние организации на дату получения кредита требованиям, предъявляемым кредитной организацией?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Соответствует ли учетным данным сведения о наличии имущества у организации, предоставленного в качестве материального обеспечения кредита?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Соответствуют ли отчетные данные предприятия его финансовому состоянию; если нет, то какие экономические факторы привели к его неплатежеспособности?</w:t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Обоснованно ли израсходована в данной организации (предприятии) указываемая сумма кредита; израсходованы ли данные средства (например, заработная плата работникам) по назначению?</w:t>
      </w:r>
      <w:r w:rsidRPr="00897BEC">
        <w:rPr>
          <w:rFonts w:ascii="Arial" w:hAnsi="Arial" w:cs="Arial"/>
          <w:sz w:val="18"/>
          <w:szCs w:val="18"/>
          <w:vertAlign w:val="superscript"/>
        </w:rPr>
        <w:footnoteReference w:id="2"/>
      </w:r>
    </w:p>
    <w:p w:rsidR="00FB672C" w:rsidRPr="00897BEC" w:rsidRDefault="00FB672C" w:rsidP="00897BEC">
      <w:pPr>
        <w:pStyle w:val="a9"/>
        <w:numPr>
          <w:ilvl w:val="0"/>
          <w:numId w:val="22"/>
        </w:numPr>
        <w:tabs>
          <w:tab w:val="left" w:pos="851"/>
          <w:tab w:val="left" w:pos="144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Производился ли возврат кредитных средств и уплата процентов за использование кредита в сроки, предусмотренные кредитным договором?</w:t>
      </w:r>
    </w:p>
    <w:p w:rsidR="00FB672C" w:rsidRPr="00897BEC" w:rsidRDefault="00FB672C" w:rsidP="00AB49C2">
      <w:pPr>
        <w:pStyle w:val="Style3"/>
        <w:spacing w:line="120" w:lineRule="auto"/>
        <w:ind w:left="720" w:firstLine="0"/>
        <w:rPr>
          <w:rFonts w:ascii="Arial" w:hAnsi="Arial" w:cs="Arial"/>
          <w:sz w:val="18"/>
          <w:szCs w:val="18"/>
        </w:rPr>
      </w:pPr>
    </w:p>
    <w:p w:rsidR="00FB672C" w:rsidRPr="00897BEC" w:rsidRDefault="00FB672C" w:rsidP="0024154A">
      <w:pPr>
        <w:pStyle w:val="a7"/>
        <w:jc w:val="center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Судебная экспертиза операций с ценными бумагами</w:t>
      </w:r>
    </w:p>
    <w:p w:rsidR="00FB672C" w:rsidRPr="00897BEC" w:rsidRDefault="00FB672C" w:rsidP="0024154A">
      <w:pPr>
        <w:pStyle w:val="Style3"/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Понятие акции, облигации, векселя, классификация акций, облигаций, векселей. Нормативное регулирование выпуска и обращения акций, облигаций, векселей. Реквизиты акций, облигаций, векселей. Особенности проведения экспертизы движения акций, облигаций и переводных векселей. Объект исследования операций с акциями, облигациями и векселями. Источники информации экспертного исследования операций с акциями, облигациями и векселями. Расчетно-аналитические приемы исследования операций с акциями, облигациями и векселями. Документальные приемы исследования операций с акциями, облигациями и векселями. Типичные экспертные ошибки при исследовании операций с акциями, облигациями и вексельного обращения.</w:t>
      </w:r>
    </w:p>
    <w:p w:rsidR="00FB672C" w:rsidRPr="00897BEC" w:rsidRDefault="00FB672C" w:rsidP="00897BEC">
      <w:pPr>
        <w:pStyle w:val="Style3"/>
        <w:spacing w:line="240" w:lineRule="auto"/>
        <w:ind w:firstLine="692"/>
        <w:rPr>
          <w:rFonts w:ascii="Arial" w:hAnsi="Arial" w:cs="Arial"/>
          <w:sz w:val="18"/>
          <w:szCs w:val="18"/>
        </w:rPr>
      </w:pPr>
    </w:p>
    <w:p w:rsidR="00FB672C" w:rsidRPr="00897BEC" w:rsidRDefault="00FB672C" w:rsidP="00897BEC">
      <w:pPr>
        <w:pStyle w:val="Style3"/>
        <w:spacing w:line="240" w:lineRule="auto"/>
        <w:ind w:firstLine="692"/>
        <w:rPr>
          <w:rFonts w:ascii="Arial" w:hAnsi="Arial" w:cs="Arial"/>
          <w:i/>
          <w:sz w:val="18"/>
          <w:szCs w:val="18"/>
        </w:rPr>
      </w:pPr>
      <w:r w:rsidRPr="00897BEC">
        <w:rPr>
          <w:rFonts w:ascii="Arial" w:hAnsi="Arial" w:cs="Arial"/>
          <w:i/>
          <w:sz w:val="18"/>
          <w:szCs w:val="18"/>
        </w:rPr>
        <w:t>Экспертиза операций с ценными бумагами решает следующие основные задачи:</w:t>
      </w:r>
    </w:p>
    <w:p w:rsidR="00FB672C" w:rsidRPr="00897BEC" w:rsidRDefault="00FB672C" w:rsidP="0024154A">
      <w:pPr>
        <w:pStyle w:val="Style3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операций с акциями (в том числе обращающимися на открытом рынке);</w:t>
      </w:r>
    </w:p>
    <w:p w:rsidR="00FB672C" w:rsidRPr="00897BEC" w:rsidRDefault="00FB672C" w:rsidP="0024154A">
      <w:pPr>
        <w:pStyle w:val="Style3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операций с облигациями.</w:t>
      </w:r>
    </w:p>
    <w:p w:rsidR="00FB672C" w:rsidRPr="00897BEC" w:rsidRDefault="00FB672C" w:rsidP="0024154A">
      <w:pPr>
        <w:pStyle w:val="Style3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операций с векселями.</w:t>
      </w:r>
    </w:p>
    <w:p w:rsidR="00FB672C" w:rsidRPr="00897BEC" w:rsidRDefault="00FB672C" w:rsidP="0024154A">
      <w:pPr>
        <w:pStyle w:val="Style3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Исследование операций с чеками.</w:t>
      </w:r>
    </w:p>
    <w:p w:rsidR="00FB672C" w:rsidRPr="00897BEC" w:rsidRDefault="00FB672C" w:rsidP="0024154A">
      <w:pPr>
        <w:pStyle w:val="Style3"/>
        <w:numPr>
          <w:ilvl w:val="0"/>
          <w:numId w:val="23"/>
        </w:numPr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И другие.</w:t>
      </w:r>
    </w:p>
    <w:p w:rsidR="00FB672C" w:rsidRPr="00897BEC" w:rsidRDefault="00FB672C" w:rsidP="00FB672C">
      <w:pPr>
        <w:pStyle w:val="af"/>
        <w:rPr>
          <w:rFonts w:ascii="Arial" w:hAnsi="Arial" w:cs="Arial"/>
          <w:sz w:val="18"/>
        </w:rPr>
      </w:pPr>
    </w:p>
    <w:p w:rsidR="00FB672C" w:rsidRPr="00897BEC" w:rsidRDefault="00FB672C" w:rsidP="0024154A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24154A">
      <w:pPr>
        <w:pStyle w:val="af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lastRenderedPageBreak/>
        <w:t>Какова схема движения векселей по представленным договорам между организациями?</w:t>
      </w:r>
    </w:p>
    <w:p w:rsidR="00FB672C" w:rsidRPr="00897BEC" w:rsidRDefault="00FB672C" w:rsidP="0024154A">
      <w:pPr>
        <w:pStyle w:val="af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Являются ли векселя обеспеченными</w:t>
      </w:r>
      <w:r w:rsidRPr="00897BEC">
        <w:rPr>
          <w:rFonts w:ascii="Arial" w:hAnsi="Arial" w:cs="Arial"/>
          <w:sz w:val="18"/>
          <w:lang w:val="en-US"/>
        </w:rPr>
        <w:t>?</w:t>
      </w:r>
    </w:p>
    <w:p w:rsidR="00FB672C" w:rsidRPr="00897BEC" w:rsidRDefault="00FB672C" w:rsidP="0024154A">
      <w:pPr>
        <w:pStyle w:val="af"/>
        <w:numPr>
          <w:ilvl w:val="0"/>
          <w:numId w:val="25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Имел ли место погашения задолженности по векселю?</w:t>
      </w:r>
    </w:p>
    <w:p w:rsidR="00FB672C" w:rsidRPr="00897BEC" w:rsidRDefault="00FB672C" w:rsidP="00FB672C">
      <w:pPr>
        <w:pStyle w:val="af"/>
        <w:rPr>
          <w:rFonts w:ascii="Arial" w:hAnsi="Arial" w:cs="Arial"/>
          <w:sz w:val="18"/>
        </w:rPr>
      </w:pPr>
    </w:p>
    <w:p w:rsidR="00FB672C" w:rsidRDefault="00FB672C" w:rsidP="00AB49C2">
      <w:pPr>
        <w:pStyle w:val="af"/>
        <w:ind w:firstLine="0"/>
        <w:jc w:val="center"/>
        <w:rPr>
          <w:rFonts w:ascii="Arial" w:hAnsi="Arial" w:cs="Arial"/>
          <w:b/>
          <w:sz w:val="18"/>
        </w:rPr>
      </w:pPr>
      <w:r w:rsidRPr="00897BEC">
        <w:rPr>
          <w:rFonts w:ascii="Arial" w:hAnsi="Arial" w:cs="Arial"/>
          <w:b/>
          <w:sz w:val="18"/>
        </w:rPr>
        <w:t>Судебная оценочная экспертиза</w:t>
      </w:r>
    </w:p>
    <w:p w:rsidR="00897BEC" w:rsidRPr="00897BEC" w:rsidRDefault="00897BEC" w:rsidP="00FB672C">
      <w:pPr>
        <w:pStyle w:val="af"/>
        <w:jc w:val="center"/>
        <w:rPr>
          <w:rFonts w:ascii="Arial" w:hAnsi="Arial" w:cs="Arial"/>
          <w:b/>
          <w:sz w:val="18"/>
        </w:rPr>
      </w:pP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Цель, объекты, источники информации, методические приемы и процедуры экспертизы. Расчетно-аналитические методические приемы исследования. Оценка правильности расчета стоимости акции. Арифметическая проверка правильности определения стоимости чистых активов. Особенности применения различных приемов при оценке бизнеса. Комплексное исследование и комплексные экспертизы.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Задачи судебной оценочной экспертизы: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Определение рыночной стоимости недвижимого имущества.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Определение рыночной стоимости транспортных средств.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Определение рыночной стоимости финансовых вложений.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Определение рыночной стоимости предприятия (бизнеса).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Определение рыночной стоимости акций.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 другие.</w:t>
      </w:r>
    </w:p>
    <w:p w:rsidR="00FB672C" w:rsidRPr="00897BEC" w:rsidRDefault="00FB672C" w:rsidP="00897BEC">
      <w:pPr>
        <w:pStyle w:val="af"/>
        <w:tabs>
          <w:tab w:val="left" w:pos="851"/>
        </w:tabs>
        <w:ind w:firstLine="567"/>
        <w:rPr>
          <w:rFonts w:ascii="Arial" w:hAnsi="Arial" w:cs="Arial"/>
          <w:sz w:val="18"/>
        </w:rPr>
      </w:pPr>
    </w:p>
    <w:p w:rsidR="00FB672C" w:rsidRPr="00897BEC" w:rsidRDefault="00FB672C" w:rsidP="00897BEC">
      <w:pPr>
        <w:pStyle w:val="Style3"/>
        <w:tabs>
          <w:tab w:val="left" w:pos="851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 основании указанных задач был составлен примерный перечень типовых вопросов, ставящихся на разрешение эксперта-экономиста: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рыночная стоимость недвижимого имущества.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рыночная стоимость транспортных средств.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рыночная стоимость финансовых вложений.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рыночная стоимость предприятия (бизнеса).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Какова рыночная стоимость акций.</w:t>
      </w:r>
    </w:p>
    <w:p w:rsidR="00FB672C" w:rsidRPr="00897BEC" w:rsidRDefault="00FB672C" w:rsidP="00897BEC">
      <w:pPr>
        <w:pStyle w:val="af"/>
        <w:numPr>
          <w:ilvl w:val="0"/>
          <w:numId w:val="24"/>
        </w:numPr>
        <w:tabs>
          <w:tab w:val="left" w:pos="851"/>
        </w:tabs>
        <w:ind w:left="0" w:firstLine="567"/>
        <w:rPr>
          <w:rFonts w:ascii="Arial" w:hAnsi="Arial" w:cs="Arial"/>
          <w:sz w:val="18"/>
        </w:rPr>
      </w:pPr>
      <w:r w:rsidRPr="00897BEC">
        <w:rPr>
          <w:rFonts w:ascii="Arial" w:hAnsi="Arial" w:cs="Arial"/>
          <w:sz w:val="18"/>
        </w:rPr>
        <w:t>И другие.</w:t>
      </w:r>
    </w:p>
    <w:p w:rsidR="00FB672C" w:rsidRPr="00897BEC" w:rsidRDefault="00FB672C" w:rsidP="00FB672C">
      <w:pPr>
        <w:ind w:firstLine="360"/>
        <w:jc w:val="both"/>
        <w:rPr>
          <w:rFonts w:ascii="Arial" w:hAnsi="Arial" w:cs="Arial"/>
          <w:sz w:val="18"/>
          <w:szCs w:val="18"/>
          <w:lang w:val="ru-RU"/>
        </w:rPr>
      </w:pPr>
    </w:p>
    <w:p w:rsidR="00FB672C" w:rsidRDefault="00FB672C" w:rsidP="00FB672C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</w:rPr>
        <w:t>Тема 3. Назначение и производство С</w:t>
      </w:r>
      <w:r w:rsidRPr="00897BEC">
        <w:rPr>
          <w:rFonts w:ascii="Arial" w:hAnsi="Arial" w:cs="Arial"/>
          <w:b/>
          <w:sz w:val="18"/>
          <w:szCs w:val="18"/>
          <w:lang w:val="ru-RU"/>
        </w:rPr>
        <w:t>Э</w:t>
      </w:r>
      <w:r w:rsidRPr="00897BEC">
        <w:rPr>
          <w:rFonts w:ascii="Arial" w:hAnsi="Arial" w:cs="Arial"/>
          <w:b/>
          <w:sz w:val="18"/>
          <w:szCs w:val="18"/>
        </w:rPr>
        <w:t>Э</w:t>
      </w:r>
    </w:p>
    <w:p w:rsidR="00897BEC" w:rsidRPr="00897BEC" w:rsidRDefault="00897BEC" w:rsidP="00FB672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Определение понятия судебной экспертизы.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Судебная экспертиза как процессуальное действие.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Субъекты судебной экспертизы.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Использование специальных знаний при производстве экспертизы.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Основания и порядок назначения экспертизы.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Форма и содержание постановления следователя, постановления (определения) судьи о назначении СЭЭ.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Материалы, предоставляемые в распоряжение эксперта, исходные данные, необходимые для производства СЭЭ.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Определение понятий судебного эксперта, специалиста; их процессуальный статус.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Права и обязанности эксперта.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Производство экспертизы в экспертном учреждении.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Права и обязанности руководителя государственного судебно-экспертного учреждения.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Порядок заявления экспертом ходатайства о предоставлении дополнительных данных, материалов, необходимых для дачи заключения.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Участие эксперта в процессуальных действиях - осмотре объектов, вещественных доказательств, которые по объективным причинам не могут быть приобщены к материалам дела, следственном эксперименте и т.п.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Особенности производства дополнительной, повторной, комиссионной и комплексной экспертиз.</w:t>
      </w:r>
    </w:p>
    <w:p w:rsidR="00FB672C" w:rsidRPr="00897BEC" w:rsidRDefault="00FB672C" w:rsidP="00897BE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Форма и порядок участия субъектов экспертизы в организации производства экспертизы.</w:t>
      </w:r>
    </w:p>
    <w:p w:rsidR="00FB672C" w:rsidRPr="00897BEC" w:rsidRDefault="00FB672C" w:rsidP="00FB67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FB672C" w:rsidRDefault="00FB672C" w:rsidP="00FB672C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Тема 4.Заключение судебного эксперта-экономиста</w:t>
      </w:r>
    </w:p>
    <w:p w:rsidR="00897BEC" w:rsidRPr="00897BEC" w:rsidRDefault="00897BEC" w:rsidP="00FB672C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</w:rPr>
        <w:t>Заключение судебной экономической экспертизы. Обязательные реквизиты. Требования, предъявляемые к заключениям. Состав заключения. Оценка заключения судебной экономической экспертизы. Дополнительная и повторная судебная экономической экспертиза. Причины назначения дополнительной экспертизы. Использования заключения эксперта-экономиста. Мероприятия судебной экономической экспертизы для предупреждения правонарушений в хозяйственной деятельности. Формы выводов и особенности составления заключения эксперта.</w:t>
      </w: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Особенности оформления заключения дополнительной, повторной, комиссионной и комплексной экспертизы.</w:t>
      </w: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Структура и содержание сообщения о невозможности дать заключение.</w:t>
      </w: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Классификация выводов эксперта-</w:t>
      </w:r>
      <w:r w:rsidRPr="00897BEC">
        <w:rPr>
          <w:rFonts w:ascii="Arial" w:hAnsi="Arial" w:cs="Arial"/>
          <w:sz w:val="18"/>
          <w:szCs w:val="18"/>
          <w:lang w:val="ru-RU"/>
        </w:rPr>
        <w:t>экономиста</w:t>
      </w:r>
      <w:r w:rsidRPr="00897BEC">
        <w:rPr>
          <w:rFonts w:ascii="Arial" w:hAnsi="Arial" w:cs="Arial"/>
          <w:sz w:val="18"/>
          <w:szCs w:val="18"/>
        </w:rPr>
        <w:t>.</w:t>
      </w: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Оценка заключения эксперта-</w:t>
      </w:r>
      <w:r w:rsidRPr="00897BEC">
        <w:rPr>
          <w:rFonts w:ascii="Arial" w:hAnsi="Arial" w:cs="Arial"/>
          <w:sz w:val="18"/>
          <w:szCs w:val="18"/>
          <w:lang w:val="ru-RU"/>
        </w:rPr>
        <w:t>экономиста</w:t>
      </w:r>
      <w:r w:rsidRPr="00897BEC">
        <w:rPr>
          <w:rFonts w:ascii="Arial" w:hAnsi="Arial" w:cs="Arial"/>
          <w:sz w:val="18"/>
          <w:szCs w:val="18"/>
        </w:rPr>
        <w:t>.</w:t>
      </w:r>
    </w:p>
    <w:p w:rsidR="00FB672C" w:rsidRPr="00897BEC" w:rsidRDefault="00FB672C" w:rsidP="00897BEC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Предмет оценки заключения эксперта: относимость, допустимость, достоверность.</w:t>
      </w:r>
    </w:p>
    <w:p w:rsidR="00FB672C" w:rsidRDefault="00FB672C" w:rsidP="00FB67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B49C2" w:rsidRDefault="00AB49C2" w:rsidP="00FB67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B49C2" w:rsidRDefault="00AB49C2" w:rsidP="00FB67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B49C2" w:rsidRPr="00897BEC" w:rsidRDefault="00AB49C2" w:rsidP="00FB672C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FB672C" w:rsidRPr="00897BEC" w:rsidRDefault="00FB672C" w:rsidP="00FB672C">
      <w:pPr>
        <w:pStyle w:val="a9"/>
        <w:numPr>
          <w:ilvl w:val="0"/>
          <w:numId w:val="14"/>
        </w:num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lastRenderedPageBreak/>
        <w:t>Учебный план</w:t>
      </w:r>
    </w:p>
    <w:tbl>
      <w:tblPr>
        <w:tblW w:w="452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64"/>
        <w:gridCol w:w="2740"/>
        <w:gridCol w:w="1629"/>
        <w:gridCol w:w="1421"/>
      </w:tblGrid>
      <w:tr w:rsidR="00FB672C" w:rsidRPr="00897BEC" w:rsidTr="00897BEC">
        <w:trPr>
          <w:tblHeader/>
          <w:jc w:val="center"/>
        </w:trPr>
        <w:tc>
          <w:tcPr>
            <w:tcW w:w="1655" w:type="pct"/>
            <w:vAlign w:val="center"/>
          </w:tcPr>
          <w:p w:rsidR="00FB672C" w:rsidRPr="00897BEC" w:rsidRDefault="00FB672C" w:rsidP="00897BEC">
            <w:pPr>
              <w:pStyle w:val="3"/>
              <w:spacing w:after="0"/>
              <w:ind w:left="851"/>
              <w:jc w:val="center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  <w:b/>
              </w:rPr>
              <w:t>Тематика</w:t>
            </w:r>
          </w:p>
        </w:tc>
        <w:tc>
          <w:tcPr>
            <w:tcW w:w="1583" w:type="pct"/>
            <w:vAlign w:val="center"/>
          </w:tcPr>
          <w:p w:rsidR="00FB672C" w:rsidRPr="00897BEC" w:rsidRDefault="00FB672C" w:rsidP="00897BEC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  <w:b/>
              </w:rPr>
              <w:t>Литература</w:t>
            </w:r>
          </w:p>
        </w:tc>
        <w:tc>
          <w:tcPr>
            <w:tcW w:w="941" w:type="pct"/>
            <w:vAlign w:val="center"/>
          </w:tcPr>
          <w:p w:rsidR="00FB672C" w:rsidRPr="00897BEC" w:rsidRDefault="00FB672C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</w:rPr>
              <w:t>Количество академических</w:t>
            </w:r>
          </w:p>
          <w:p w:rsidR="00FB672C" w:rsidRPr="00897BEC" w:rsidRDefault="00FB672C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</w:rPr>
              <w:t>часов</w:t>
            </w:r>
          </w:p>
        </w:tc>
        <w:tc>
          <w:tcPr>
            <w:tcW w:w="821" w:type="pct"/>
            <w:vAlign w:val="center"/>
          </w:tcPr>
          <w:p w:rsidR="00FB672C" w:rsidRPr="00897BEC" w:rsidRDefault="00FB672C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</w:rPr>
              <w:t>Форма</w:t>
            </w:r>
          </w:p>
          <w:p w:rsidR="00FB672C" w:rsidRPr="00897BEC" w:rsidRDefault="00FB672C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</w:rPr>
              <w:t>контроля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  <w:lang w:val="ru-RU"/>
              </w:rPr>
            </w:pPr>
            <w:r w:rsidRPr="00897BEC">
              <w:rPr>
                <w:rFonts w:ascii="Arial" w:hAnsi="Arial" w:cs="Arial"/>
                <w:b/>
                <w:lang w:val="ru-RU"/>
              </w:rPr>
              <w:t>Основы судебной экспертизы (ОСЭ)</w:t>
            </w:r>
          </w:p>
        </w:tc>
        <w:tc>
          <w:tcPr>
            <w:tcW w:w="1583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897BEC">
              <w:rPr>
                <w:rFonts w:ascii="Arial" w:hAnsi="Arial" w:cs="Arial"/>
                <w:b/>
                <w:lang w:val="ru-RU"/>
              </w:rPr>
              <w:t>См. программу ОСЭ</w:t>
            </w:r>
          </w:p>
        </w:tc>
        <w:tc>
          <w:tcPr>
            <w:tcW w:w="94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150</w:t>
            </w:r>
          </w:p>
        </w:tc>
        <w:tc>
          <w:tcPr>
            <w:tcW w:w="82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экзамен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Тема 1. Теоретические и правовые основы судебнойэкономической</w:t>
            </w:r>
          </w:p>
          <w:p w:rsidR="00690CDA" w:rsidRPr="00897BEC" w:rsidRDefault="00690CDA" w:rsidP="00897BE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экспертизы</w:t>
            </w:r>
          </w:p>
        </w:tc>
        <w:tc>
          <w:tcPr>
            <w:tcW w:w="1583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самостоятельное изучение литературы по теме 1</w:t>
            </w: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(1; 2; 7; 8, 9; 13)</w:t>
            </w:r>
          </w:p>
        </w:tc>
        <w:tc>
          <w:tcPr>
            <w:tcW w:w="94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170</w:t>
            </w:r>
          </w:p>
        </w:tc>
        <w:tc>
          <w:tcPr>
            <w:tcW w:w="82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Тема 2.</w:t>
            </w:r>
          </w:p>
          <w:p w:rsidR="00690CDA" w:rsidRPr="00897BEC" w:rsidRDefault="00690CDA" w:rsidP="00897BEC">
            <w:pPr>
              <w:pStyle w:val="a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 xml:space="preserve"> Предмет, объект и задачи судебной экономической экспертизы</w:t>
            </w:r>
          </w:p>
        </w:tc>
        <w:tc>
          <w:tcPr>
            <w:tcW w:w="1583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самостоятельное изучение литературы по теме 2</w:t>
            </w: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(5;7; 8)</w:t>
            </w:r>
          </w:p>
        </w:tc>
        <w:tc>
          <w:tcPr>
            <w:tcW w:w="94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82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 xml:space="preserve">Тема 3. </w:t>
            </w:r>
          </w:p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Назначение и производство С</w:t>
            </w: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ЭЭ</w:t>
            </w:r>
          </w:p>
        </w:tc>
        <w:tc>
          <w:tcPr>
            <w:tcW w:w="1583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самостоятельное изучение литературы по теме 3</w:t>
            </w: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(2; 4; 13; 15; 16; 17)</w:t>
            </w:r>
          </w:p>
        </w:tc>
        <w:tc>
          <w:tcPr>
            <w:tcW w:w="94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200</w:t>
            </w:r>
          </w:p>
        </w:tc>
        <w:tc>
          <w:tcPr>
            <w:tcW w:w="82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Тема 4.</w:t>
            </w:r>
          </w:p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 xml:space="preserve"> Заключение судебного эксперта-</w:t>
            </w: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экономиста</w:t>
            </w:r>
          </w:p>
        </w:tc>
        <w:tc>
          <w:tcPr>
            <w:tcW w:w="1583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самостоятельное изучение литературы по теме 5 и выполнение контрольных заданий</w:t>
            </w: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</w:rPr>
              <w:t>(10 – 12; 14)</w:t>
            </w:r>
          </w:p>
        </w:tc>
        <w:tc>
          <w:tcPr>
            <w:tcW w:w="94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50</w:t>
            </w:r>
          </w:p>
        </w:tc>
        <w:tc>
          <w:tcPr>
            <w:tcW w:w="821" w:type="pct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Fonts w:ascii="Arial" w:hAnsi="Arial" w:cs="Arial"/>
                <w:sz w:val="16"/>
                <w:szCs w:val="16"/>
              </w:rPr>
              <w:t>зачет</w:t>
            </w:r>
          </w:p>
        </w:tc>
      </w:tr>
      <w:tr w:rsidR="00690CDA" w:rsidRPr="00897BEC" w:rsidTr="00897BEC">
        <w:trPr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  <w:b/>
              </w:rPr>
              <w:t>Подготовка к защите и защита аттестационной работы</w:t>
            </w:r>
          </w:p>
        </w:tc>
        <w:tc>
          <w:tcPr>
            <w:tcW w:w="2524" w:type="pct"/>
            <w:gridSpan w:val="2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30</w:t>
            </w:r>
          </w:p>
        </w:tc>
        <w:tc>
          <w:tcPr>
            <w:tcW w:w="821" w:type="pct"/>
            <w:vMerge w:val="restart"/>
            <w:textDirection w:val="btLr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  <w:b/>
              </w:rPr>
              <w:t>Аттестационая работа</w:t>
            </w:r>
          </w:p>
        </w:tc>
      </w:tr>
      <w:tr w:rsidR="00690CDA" w:rsidRPr="00897BEC" w:rsidTr="00897BEC">
        <w:trPr>
          <w:trHeight w:val="932"/>
          <w:jc w:val="center"/>
        </w:trPr>
        <w:tc>
          <w:tcPr>
            <w:tcW w:w="1655" w:type="pct"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  <w:r w:rsidRPr="00897BEC">
              <w:rPr>
                <w:rFonts w:ascii="Arial" w:hAnsi="Arial" w:cs="Arial"/>
                <w:b/>
              </w:rPr>
              <w:t>Всего академических часов</w:t>
            </w:r>
          </w:p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524" w:type="pct"/>
            <w:gridSpan w:val="2"/>
            <w:vAlign w:val="center"/>
          </w:tcPr>
          <w:p w:rsidR="00690CDA" w:rsidRPr="00897BEC" w:rsidRDefault="00690CDA" w:rsidP="00897BE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800</w:t>
            </w:r>
          </w:p>
        </w:tc>
        <w:tc>
          <w:tcPr>
            <w:tcW w:w="821" w:type="pct"/>
            <w:vMerge/>
            <w:vAlign w:val="center"/>
          </w:tcPr>
          <w:p w:rsidR="00690CDA" w:rsidRPr="00897BEC" w:rsidRDefault="00690CDA" w:rsidP="00897BEC">
            <w:pPr>
              <w:pStyle w:val="3"/>
              <w:spacing w:after="0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FB672C" w:rsidRPr="00897BEC" w:rsidRDefault="00FB672C" w:rsidP="00FB672C">
      <w:pPr>
        <w:tabs>
          <w:tab w:val="left" w:pos="7371"/>
          <w:tab w:val="left" w:pos="7797"/>
          <w:tab w:val="left" w:pos="8080"/>
          <w:tab w:val="left" w:pos="8364"/>
          <w:tab w:val="left" w:pos="9639"/>
        </w:tabs>
        <w:jc w:val="both"/>
        <w:rPr>
          <w:rFonts w:ascii="Arial" w:hAnsi="Arial" w:cs="Arial"/>
          <w:sz w:val="18"/>
          <w:szCs w:val="18"/>
          <w:lang w:val="ru-RU"/>
        </w:rPr>
      </w:pPr>
    </w:p>
    <w:p w:rsidR="00DC7ED6" w:rsidRDefault="00DC7ED6" w:rsidP="00DC7ED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8. Критериально–оценочный аппарат заданий</w:t>
      </w:r>
    </w:p>
    <w:p w:rsidR="00897BEC" w:rsidRPr="00897BEC" w:rsidRDefault="00897BEC" w:rsidP="00DC7ED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C7ED6" w:rsidRPr="00897BEC" w:rsidRDefault="00DC7ED6" w:rsidP="00897BEC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 xml:space="preserve">При оценке уровня знаний и умений слушателя используется традиционная система (отлично, хорошо, удовлетворительно, неудовлетворительно или пятибалльная шкала). Выбор заданий, характер действий, критерии и параметры оценки осуществляется преподавателем курса </w:t>
      </w:r>
      <w:r w:rsidRPr="00897BEC">
        <w:rPr>
          <w:rStyle w:val="a4"/>
          <w:rFonts w:ascii="Arial" w:hAnsi="Arial" w:cs="Arial"/>
          <w:sz w:val="18"/>
          <w:szCs w:val="18"/>
          <w:lang w:val="ru-RU"/>
        </w:rPr>
        <w:t>«</w:t>
      </w:r>
      <w:r w:rsidRPr="00897BEC">
        <w:rPr>
          <w:rStyle w:val="a4"/>
          <w:rFonts w:ascii="Arial" w:hAnsi="Arial" w:cs="Arial"/>
          <w:i w:val="0"/>
          <w:sz w:val="18"/>
          <w:szCs w:val="18"/>
          <w:lang w:val="ru-RU"/>
        </w:rPr>
        <w:t>С</w:t>
      </w:r>
      <w:r w:rsidRPr="00897BEC">
        <w:rPr>
          <w:rFonts w:ascii="Arial" w:hAnsi="Arial" w:cs="Arial"/>
          <w:sz w:val="18"/>
          <w:szCs w:val="18"/>
        </w:rPr>
        <w:t>удебн</w:t>
      </w:r>
      <w:r w:rsidRPr="00897BEC">
        <w:rPr>
          <w:rFonts w:ascii="Arial" w:hAnsi="Arial" w:cs="Arial"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sz w:val="18"/>
          <w:szCs w:val="18"/>
        </w:rPr>
        <w:t xml:space="preserve"> экономическ</w:t>
      </w:r>
      <w:r w:rsidRPr="00897BEC">
        <w:rPr>
          <w:rFonts w:ascii="Arial" w:hAnsi="Arial" w:cs="Arial"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sz w:val="18"/>
          <w:szCs w:val="18"/>
        </w:rPr>
        <w:t xml:space="preserve"> экспертиз</w:t>
      </w:r>
      <w:r w:rsidRPr="00897BEC">
        <w:rPr>
          <w:rFonts w:ascii="Arial" w:hAnsi="Arial" w:cs="Arial"/>
          <w:sz w:val="18"/>
          <w:szCs w:val="18"/>
          <w:lang w:val="ru-RU"/>
        </w:rPr>
        <w:t>а</w:t>
      </w:r>
      <w:r w:rsidRPr="00897BEC">
        <w:rPr>
          <w:rStyle w:val="a4"/>
          <w:rFonts w:ascii="Arial" w:hAnsi="Arial" w:cs="Arial"/>
          <w:sz w:val="18"/>
          <w:szCs w:val="18"/>
          <w:lang w:val="ru-RU"/>
        </w:rPr>
        <w:t>»</w:t>
      </w:r>
      <w:r w:rsidRPr="00897BEC">
        <w:rPr>
          <w:rFonts w:ascii="Arial" w:hAnsi="Arial" w:cs="Arial"/>
          <w:sz w:val="18"/>
          <w:szCs w:val="18"/>
          <w:lang w:val="ru-RU"/>
        </w:rPr>
        <w:t>.</w:t>
      </w:r>
    </w:p>
    <w:p w:rsidR="00DC7ED6" w:rsidRPr="00897BEC" w:rsidRDefault="00DC7ED6" w:rsidP="00DC7ED6">
      <w:pPr>
        <w:jc w:val="center"/>
        <w:rPr>
          <w:rFonts w:ascii="Arial" w:hAnsi="Arial" w:cs="Arial"/>
          <w:sz w:val="18"/>
          <w:szCs w:val="18"/>
          <w:lang w:val="ru-RU"/>
        </w:rPr>
      </w:pPr>
    </w:p>
    <w:p w:rsidR="00DC7ED6" w:rsidRDefault="00DC7ED6" w:rsidP="00DC7ED6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  <w:lang w:val="ru-RU"/>
        </w:rPr>
        <w:t>9. Контроль уровня освоения материалов, представленных в программе</w:t>
      </w:r>
    </w:p>
    <w:p w:rsidR="00897BEC" w:rsidRPr="00897BEC" w:rsidRDefault="00897BEC" w:rsidP="00DC7ED6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DC7ED6" w:rsidRPr="00897BEC" w:rsidRDefault="00DC7ED6" w:rsidP="00897BEC">
      <w:pPr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 xml:space="preserve">Перечень тестов для тренингового (предрубежного), промежуточного (рубежного) и итогового (квалификационного экзамена) контроля знаний и умений соискателя разрабатывается преподавателем курса </w:t>
      </w:r>
      <w:r w:rsidRPr="00897BEC">
        <w:rPr>
          <w:rStyle w:val="a4"/>
          <w:rFonts w:ascii="Arial" w:hAnsi="Arial" w:cs="Arial"/>
          <w:sz w:val="18"/>
          <w:szCs w:val="18"/>
          <w:lang w:val="ru-RU"/>
        </w:rPr>
        <w:t>«</w:t>
      </w:r>
      <w:r w:rsidRPr="00897BEC">
        <w:rPr>
          <w:rStyle w:val="a4"/>
          <w:rFonts w:ascii="Arial" w:hAnsi="Arial" w:cs="Arial"/>
          <w:i w:val="0"/>
          <w:sz w:val="18"/>
          <w:szCs w:val="18"/>
          <w:lang w:val="ru-RU"/>
        </w:rPr>
        <w:t>С</w:t>
      </w:r>
      <w:r w:rsidRPr="00897BEC">
        <w:rPr>
          <w:rFonts w:ascii="Arial" w:hAnsi="Arial" w:cs="Arial"/>
          <w:sz w:val="18"/>
          <w:szCs w:val="18"/>
        </w:rPr>
        <w:t>удебн</w:t>
      </w:r>
      <w:r w:rsidRPr="00897BEC">
        <w:rPr>
          <w:rFonts w:ascii="Arial" w:hAnsi="Arial" w:cs="Arial"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sz w:val="18"/>
          <w:szCs w:val="18"/>
        </w:rPr>
        <w:t xml:space="preserve"> экономическ</w:t>
      </w:r>
      <w:r w:rsidRPr="00897BEC">
        <w:rPr>
          <w:rFonts w:ascii="Arial" w:hAnsi="Arial" w:cs="Arial"/>
          <w:sz w:val="18"/>
          <w:szCs w:val="18"/>
          <w:lang w:val="ru-RU"/>
        </w:rPr>
        <w:t>ая</w:t>
      </w:r>
      <w:r w:rsidRPr="00897BEC">
        <w:rPr>
          <w:rFonts w:ascii="Arial" w:hAnsi="Arial" w:cs="Arial"/>
          <w:sz w:val="18"/>
          <w:szCs w:val="18"/>
        </w:rPr>
        <w:t xml:space="preserve"> экспертиз</w:t>
      </w:r>
      <w:r w:rsidRPr="00897BEC">
        <w:rPr>
          <w:rFonts w:ascii="Arial" w:hAnsi="Arial" w:cs="Arial"/>
          <w:sz w:val="18"/>
          <w:szCs w:val="18"/>
          <w:lang w:val="ru-RU"/>
        </w:rPr>
        <w:t>а</w:t>
      </w:r>
      <w:r w:rsidRPr="00897BEC">
        <w:rPr>
          <w:rStyle w:val="a4"/>
          <w:rFonts w:ascii="Arial" w:hAnsi="Arial" w:cs="Arial"/>
          <w:sz w:val="18"/>
          <w:szCs w:val="18"/>
          <w:lang w:val="ru-RU"/>
        </w:rPr>
        <w:t>»</w:t>
      </w:r>
      <w:r w:rsidRPr="00897BEC">
        <w:rPr>
          <w:rFonts w:ascii="Arial" w:hAnsi="Arial" w:cs="Arial"/>
          <w:sz w:val="18"/>
          <w:szCs w:val="18"/>
          <w:lang w:val="ru-RU"/>
        </w:rPr>
        <w:t>.</w:t>
      </w:r>
    </w:p>
    <w:p w:rsidR="00DC7ED6" w:rsidRPr="00897BEC" w:rsidRDefault="00DC7ED6" w:rsidP="00DC7ED6">
      <w:pPr>
        <w:ind w:firstLine="708"/>
        <w:jc w:val="both"/>
        <w:rPr>
          <w:rFonts w:ascii="Arial" w:hAnsi="Arial" w:cs="Arial"/>
          <w:sz w:val="18"/>
          <w:szCs w:val="18"/>
          <w:lang w:val="ru-RU"/>
        </w:rPr>
      </w:pPr>
    </w:p>
    <w:p w:rsidR="00DC7ED6" w:rsidRPr="00897BEC" w:rsidRDefault="00DC7ED6" w:rsidP="00897BEC">
      <w:pPr>
        <w:pStyle w:val="3"/>
        <w:ind w:left="0"/>
        <w:jc w:val="center"/>
        <w:rPr>
          <w:rFonts w:ascii="Arial" w:hAnsi="Arial" w:cs="Arial"/>
          <w:b/>
          <w:sz w:val="18"/>
          <w:szCs w:val="18"/>
        </w:rPr>
      </w:pPr>
      <w:r w:rsidRPr="00897BEC">
        <w:rPr>
          <w:rFonts w:ascii="Arial" w:hAnsi="Arial" w:cs="Arial"/>
          <w:b/>
          <w:sz w:val="18"/>
          <w:szCs w:val="18"/>
        </w:rPr>
        <w:t>10. Глоссарий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336"/>
      </w:tblGrid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  <w:lang w:val="ru-RU"/>
              </w:rPr>
            </w:pPr>
            <w:r w:rsidRPr="00897BEC"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Судебная финансово–экономическая экспертиза</w:t>
            </w:r>
          </w:p>
          <w:p w:rsidR="0061549F" w:rsidRPr="00897BEC" w:rsidRDefault="0061549F" w:rsidP="008B645E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  <w:lang w:val="ru-RU"/>
              </w:rPr>
            </w:pPr>
            <w:r w:rsidRPr="00897BEC"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  <w:lang w:val="ru-RU"/>
              </w:rPr>
              <w:t>(СФЭЭ)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род судебных экономических экспертиз, проводимых лицом, обладающим специальными знаниями в области экономических отношений, возникающих в условиях денежного и товарного оборота, при формировании, распределении и использовании финансовых ресурсов, финансово-экономического анализа, бухгалтерского (финансового, налогового и иных видов) учета и отчетности, по заданию органов следствия и суда для разрешения интересующих их вопросов в рамках уголовного, гражданского или арбитражного процессов.</w:t>
            </w:r>
          </w:p>
        </w:tc>
      </w:tr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</w:rPr>
            </w:pPr>
            <w:r w:rsidRPr="00897BEC">
              <w:rPr>
                <w:rStyle w:val="FontStyle12"/>
                <w:rFonts w:ascii="Arial" w:hAnsi="Arial" w:cs="Arial"/>
                <w:b/>
                <w:sz w:val="16"/>
                <w:szCs w:val="16"/>
              </w:rPr>
              <w:t xml:space="preserve">Предмет </w:t>
            </w:r>
            <w:r w:rsidRPr="00897BEC"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</w:rPr>
              <w:t>СФЭЭ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  <w:lang w:val="ru-RU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  <w:lang w:val="ru-RU"/>
              </w:rPr>
              <w:t>являются документально зафиксированные сведения о финансовых операциях и финансовых показателях деятельности хозяйствующего субъекта, а также фактические данные, характеризующие образование, распределение и использование доходов, денежных средств (фондов), негативные отклонения в этих процессах, повлиявшие на показатели хозяйственной деятельности или способствовавшие совершению правонарушений, связанных с несоблюдением финансово-расчетной дисциплины</w:t>
            </w:r>
          </w:p>
        </w:tc>
      </w:tr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Style w:val="FontStyle12"/>
                <w:rFonts w:ascii="Arial" w:hAnsi="Arial" w:cs="Arial"/>
                <w:b/>
                <w:sz w:val="16"/>
                <w:szCs w:val="16"/>
                <w:lang w:val="ru-RU"/>
              </w:rPr>
              <w:t>З</w:t>
            </w:r>
            <w:r w:rsidRPr="00897BEC">
              <w:rPr>
                <w:rStyle w:val="FontStyle12"/>
                <w:rFonts w:ascii="Arial" w:hAnsi="Arial" w:cs="Arial"/>
                <w:b/>
                <w:sz w:val="16"/>
                <w:szCs w:val="16"/>
              </w:rPr>
              <w:t>адач</w:t>
            </w:r>
            <w:r w:rsidRPr="00897BEC">
              <w:rPr>
                <w:rStyle w:val="FontStyle12"/>
                <w:rFonts w:ascii="Arial" w:hAnsi="Arial" w:cs="Arial"/>
                <w:b/>
                <w:sz w:val="16"/>
                <w:szCs w:val="16"/>
                <w:lang w:val="ru-RU"/>
              </w:rPr>
              <w:t>и</w:t>
            </w:r>
            <w:r w:rsidRPr="00897BEC">
              <w:rPr>
                <w:rStyle w:val="FontStyle13"/>
                <w:rFonts w:ascii="Arial" w:hAnsi="Arial" w:cs="Arial"/>
                <w:b/>
                <w:i w:val="0"/>
                <w:sz w:val="16"/>
                <w:szCs w:val="16"/>
              </w:rPr>
              <w:t>СФЭЭ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характеристика динамики финансового состояния хозяйствующего субъекта, его платежеспособности, ликвидности, финансовой устойчивости, рентабельности, анализ факторов, вызвавших их изменения;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исследование показателей финансового состояния и финансово-экономической деятельности хозяйствующего субъекта, выявление признаков и способов их искажения, влияющих на финансовый результат и расчеты по обязательствам субъекта;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анализ направления использования прибыли, полученной хозяйствующим субъектом за период;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анализ полноты и своевременности исполнения кредитных и иных обязательств хозяйствующего субъекта, в том числе перед контрагентами;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выявление причин образования дебиторской и кредиторской задолженности;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анализ соответствия/несоответствия направления расходования денежных средств, в том числе кредитных и бюджетных, их целевому назначению;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выявление фактов отступлений от правил и требований нормативных документов, регламентирующих порядок образования и использования денежных фондов различного назначения;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определение кредитоспособности заемщика;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установление обоснованности, полноты, своевременности предоставления заемных средств, их целевого расходования, полноты и своевременности возврата;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выявление искажений в бухгалтерском и налоговом учете и установление их влияния на величину налоговых обязательств;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lastRenderedPageBreak/>
              <w:t>– анализ соответствия формирования налоговой базы по конкретному виду налога за определенный период требованиям законодательства;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анализ полноты и своевременности исполнения обязательств по перечислению сумм налоговых и иных обязательных платежей;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анализ правильности, своевременности и полноты исполнения работодателем своих обязательств по расчетам с персоналом и лицами, привлеченными для выполнения работ по договору;</w:t>
            </w:r>
          </w:p>
          <w:p w:rsidR="0061549F" w:rsidRPr="00897BEC" w:rsidRDefault="0061549F" w:rsidP="008B645E">
            <w:pPr>
              <w:pStyle w:val="Style1"/>
              <w:widowControl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BEC">
              <w:rPr>
                <w:rStyle w:val="FontStyle13"/>
                <w:rFonts w:ascii="Arial" w:hAnsi="Arial" w:cs="Arial"/>
                <w:i w:val="0"/>
                <w:sz w:val="16"/>
                <w:szCs w:val="16"/>
              </w:rPr>
              <w:t>– определение действительной стоимости доли имущества, причитающейся участнику общества при выходе из него, по данным другим документов бухгалтерского учета и отчетности субъекта, в том числе бухгалтерского баланса общества.</w:t>
            </w:r>
          </w:p>
          <w:p w:rsidR="0061549F" w:rsidRPr="00897BEC" w:rsidRDefault="0061549F" w:rsidP="008B645E">
            <w:pPr>
              <w:jc w:val="both"/>
              <w:outlineLvl w:val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lastRenderedPageBreak/>
              <w:t>Судебная бухгалтерская экспертиза</w:t>
            </w:r>
            <w:r w:rsidRPr="00897BEC">
              <w:rPr>
                <w:rFonts w:ascii="Arial" w:hAnsi="Arial" w:cs="Arial"/>
                <w:b/>
                <w:sz w:val="16"/>
                <w:szCs w:val="16"/>
              </w:rPr>
              <w:t xml:space="preserve"> (СБЭ)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род судебных экономических экспертиз, проводимых лицом, обладающим специальными знаниями в области практически организованного процесса наблюдения, регистрации, группировки, обобщения, анализа и передачи данных о фактах, событиях финансово-хозяйственной жизни субъекта, т.е. в области бухгалтерского и иных видов учета, по заданию органов следствия и суда для разрешения интересующих их вопросов в рамках уголовного, гражданского или арбитражного процессов.</w:t>
            </w:r>
          </w:p>
        </w:tc>
      </w:tr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Style w:val="FontStyle13"/>
                <w:rFonts w:ascii="Arial" w:hAnsi="Arial" w:cs="Arial"/>
                <w:b/>
                <w:sz w:val="16"/>
                <w:szCs w:val="16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</w:rPr>
              <w:t>Предмет СБЭ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jc w:val="both"/>
              <w:rPr>
                <w:rStyle w:val="FontStyle13"/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отраженные в документах бухгалтерского учета и отчетности сведения о хозяйственных операциях (явлениях, событиях финансово-хозяйственной деятельности хозяйствующего субъекта), которые содержат информацию о состоянии, наличии, движении материальных ценностей и денежных средств, их источниках, свидетельствуют об отступлении (отсутствии отступлений) от правил ведения бухгалтерского, налогового или иного вида учета, исследуемые или устанавливаемые в процессе экспертизы.</w:t>
            </w:r>
          </w:p>
        </w:tc>
      </w:tr>
      <w:tr w:rsidR="0061549F" w:rsidRPr="00897BEC" w:rsidTr="00897BEC">
        <w:tc>
          <w:tcPr>
            <w:tcW w:w="2235" w:type="dxa"/>
            <w:vAlign w:val="center"/>
          </w:tcPr>
          <w:p w:rsidR="0061549F" w:rsidRPr="00897BEC" w:rsidRDefault="0061549F" w:rsidP="008B645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З</w:t>
            </w:r>
            <w:r w:rsidRPr="00897BEC">
              <w:rPr>
                <w:rFonts w:ascii="Arial" w:hAnsi="Arial" w:cs="Arial"/>
                <w:b/>
                <w:sz w:val="16"/>
                <w:szCs w:val="16"/>
              </w:rPr>
              <w:t>адач</w:t>
            </w:r>
            <w:r w:rsidRPr="00897BEC">
              <w:rPr>
                <w:rFonts w:ascii="Arial" w:hAnsi="Arial" w:cs="Arial"/>
                <w:b/>
                <w:sz w:val="16"/>
                <w:szCs w:val="16"/>
                <w:lang w:val="ru-RU"/>
              </w:rPr>
              <w:t>и</w:t>
            </w:r>
            <w:r w:rsidRPr="00897BEC">
              <w:rPr>
                <w:rFonts w:ascii="Arial" w:hAnsi="Arial" w:cs="Arial"/>
                <w:b/>
                <w:sz w:val="16"/>
                <w:szCs w:val="16"/>
              </w:rPr>
              <w:t xml:space="preserve"> СБЭ</w:t>
            </w:r>
          </w:p>
        </w:tc>
        <w:tc>
          <w:tcPr>
            <w:tcW w:w="7336" w:type="dxa"/>
          </w:tcPr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установление факта отражения финансово-хозяйственных операций в документах бухгалтерского учета хозяйствующего субъекта;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установление соответствия отражения совершенных финансово-хозяйственных операций правилам и нормам ведения учета;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установление соответствия экономического содержания финансово-хозяйственных операций их отражению в учетных и отчетных документах хозяйствующего субъекта;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выявление фактов (признаков) искажения учетных данных специфическими для бухгалтерского учета способами и приемами и диагностика обнаруженных искажений, определение степени их влияния на показатели хозяйственной деятельности;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изучение записей чернового (неофициального) учета, анализ их экономического содержания, установление тождества или различия черновых записей (записей неофициального учета) данным официального бухгалтерского учета и отчетности, анализ выявленных расхождений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установление соответствия данных аналитического и синтетического учета данным первичных документов, сводных и итоговых отчетных документов;</w:t>
            </w:r>
          </w:p>
          <w:p w:rsidR="0061549F" w:rsidRPr="00897BEC" w:rsidRDefault="0061549F" w:rsidP="008B645E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97BEC">
              <w:rPr>
                <w:rFonts w:ascii="Arial" w:hAnsi="Arial" w:cs="Arial"/>
                <w:sz w:val="16"/>
                <w:szCs w:val="16"/>
                <w:lang w:val="ru-RU"/>
              </w:rPr>
              <w:t>– установление наличия/отсутствия расхождений между данными учетных документов по приходу и расходу товарно-материальных ценностей и денежных средств и данными инвентаризационных документов.</w:t>
            </w:r>
          </w:p>
        </w:tc>
      </w:tr>
    </w:tbl>
    <w:p w:rsidR="002D7618" w:rsidRPr="00897BEC" w:rsidRDefault="002D7618" w:rsidP="00FB672C">
      <w:pPr>
        <w:pStyle w:val="a9"/>
        <w:widowControl w:val="0"/>
        <w:tabs>
          <w:tab w:val="left" w:pos="7371"/>
          <w:tab w:val="left" w:pos="7797"/>
          <w:tab w:val="left" w:pos="8080"/>
          <w:tab w:val="left" w:pos="8364"/>
          <w:tab w:val="left" w:pos="963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ru-RU"/>
        </w:rPr>
      </w:pPr>
    </w:p>
    <w:p w:rsidR="0061549F" w:rsidRDefault="0061549F" w:rsidP="00897BEC">
      <w:pPr>
        <w:pStyle w:val="af1"/>
        <w:ind w:firstLine="0"/>
        <w:jc w:val="center"/>
        <w:rPr>
          <w:rStyle w:val="FontStyle12"/>
          <w:rFonts w:ascii="Arial" w:hAnsi="Arial" w:cs="Arial"/>
          <w:b/>
          <w:sz w:val="18"/>
          <w:szCs w:val="18"/>
          <w:lang w:val="ru-RU"/>
        </w:rPr>
      </w:pPr>
      <w:r w:rsidRPr="00897BEC">
        <w:rPr>
          <w:rFonts w:ascii="Arial" w:hAnsi="Arial" w:cs="Arial"/>
          <w:b/>
          <w:sz w:val="18"/>
          <w:szCs w:val="18"/>
        </w:rPr>
        <w:t xml:space="preserve">11. Методические рекомендации по </w:t>
      </w:r>
      <w:r w:rsidRPr="00897BEC">
        <w:rPr>
          <w:rStyle w:val="FontStyle12"/>
          <w:rFonts w:ascii="Arial" w:hAnsi="Arial" w:cs="Arial"/>
          <w:b/>
          <w:sz w:val="18"/>
          <w:szCs w:val="18"/>
        </w:rPr>
        <w:t>самостоятельной подготовке при изучении материалов, представленных в программе</w:t>
      </w:r>
    </w:p>
    <w:p w:rsidR="00897BEC" w:rsidRPr="00897BEC" w:rsidRDefault="00897BEC" w:rsidP="0061549F">
      <w:pPr>
        <w:pStyle w:val="af1"/>
        <w:ind w:firstLine="720"/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Для освоения тем необходимо глубоко изучить рекомендуемую литературу. </w:t>
      </w: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Освоение тем по исследованию конкретных объектов СЭЭ следует проводить, придерживаясь следующего плана:</w:t>
      </w: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ознакомление с современными научными разработками по исследованию соответствующего объекта СЭЭ;</w:t>
      </w: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выполнение  работ по освоению конкретных методик исследования;</w:t>
      </w: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ознакомление с экспертными заключениями, выполненными в лабораториях, организующих практические занятия экспертов;</w:t>
      </w:r>
    </w:p>
    <w:p w:rsidR="0061549F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- участие в проведении экспертиз по исследованию объектов СЭЭ (совместно с наставником).</w:t>
      </w:r>
    </w:p>
    <w:p w:rsidR="002D7618" w:rsidRPr="00897BEC" w:rsidRDefault="0061549F" w:rsidP="00897BEC">
      <w:pPr>
        <w:pStyle w:val="a7"/>
        <w:ind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Кроме того, для освоения тем, предполагающих использование инструментальных методов исследования, необходимо овладение теоретическими основами соответствующих методов и принципами их практической реализации. </w:t>
      </w:r>
    </w:p>
    <w:p w:rsidR="002D7618" w:rsidRPr="00897BEC" w:rsidRDefault="0061549F" w:rsidP="00897BEC">
      <w:pPr>
        <w:spacing w:before="120"/>
        <w:ind w:firstLine="567"/>
        <w:jc w:val="both"/>
        <w:rPr>
          <w:rFonts w:ascii="Arial" w:hAnsi="Arial" w:cs="Arial"/>
          <w:sz w:val="18"/>
          <w:szCs w:val="18"/>
          <w:lang w:val="ru-RU"/>
        </w:rPr>
      </w:pPr>
      <w:r w:rsidRPr="00897BEC">
        <w:rPr>
          <w:rFonts w:ascii="Arial" w:hAnsi="Arial" w:cs="Arial"/>
          <w:sz w:val="18"/>
          <w:szCs w:val="18"/>
          <w:lang w:val="ru-RU"/>
        </w:rPr>
        <w:t>Слушателями</w:t>
      </w:r>
      <w:r w:rsidR="002D7618" w:rsidRPr="00897BEC">
        <w:rPr>
          <w:rFonts w:ascii="Arial" w:hAnsi="Arial" w:cs="Arial"/>
          <w:sz w:val="18"/>
          <w:szCs w:val="18"/>
        </w:rPr>
        <w:t xml:space="preserve"> самостоятельно выполняются </w:t>
      </w:r>
      <w:r w:rsidR="002D7618" w:rsidRPr="00897BEC">
        <w:rPr>
          <w:rFonts w:ascii="Arial" w:hAnsi="Arial" w:cs="Arial"/>
          <w:b/>
          <w:sz w:val="18"/>
          <w:szCs w:val="18"/>
        </w:rPr>
        <w:t xml:space="preserve">две судебно-экономические экспертизы </w:t>
      </w:r>
      <w:r w:rsidR="002D7618" w:rsidRPr="00897BEC">
        <w:rPr>
          <w:rFonts w:ascii="Arial" w:hAnsi="Arial" w:cs="Arial"/>
          <w:sz w:val="18"/>
          <w:szCs w:val="18"/>
        </w:rPr>
        <w:t>по оценке финансового состояния предприятия, установлению схем движения векселей. Результаты работы оформляются в виде заключений эксперта с приложениями.</w:t>
      </w:r>
    </w:p>
    <w:p w:rsidR="002D7618" w:rsidRPr="00897BEC" w:rsidRDefault="002D7618" w:rsidP="002D7618">
      <w:pPr>
        <w:spacing w:before="120" w:after="120"/>
        <w:ind w:left="-539" w:firstLine="720"/>
        <w:jc w:val="both"/>
        <w:rPr>
          <w:rFonts w:ascii="Arial" w:hAnsi="Arial" w:cs="Arial"/>
          <w:b/>
          <w:sz w:val="18"/>
          <w:szCs w:val="18"/>
          <w:u w:val="single"/>
          <w:lang w:val="ru-RU"/>
        </w:rPr>
      </w:pPr>
      <w:r w:rsidRPr="00897BEC">
        <w:rPr>
          <w:rFonts w:ascii="Arial" w:hAnsi="Arial" w:cs="Arial"/>
          <w:b/>
          <w:sz w:val="18"/>
          <w:szCs w:val="18"/>
          <w:u w:val="single"/>
        </w:rPr>
        <w:t>Контрольные вопросы: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Сущность судебной экономической экспертизы, цели, задачи и объекты.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Эксперт судебной экономической экспертизы, его права, обязанности и ответственность, процессуальный статус и компетенция.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Классификация судебных экспертиз. Отличительные признаки судебно-бухгалтерской и финансово-экономической экспертизы.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Система нормативного регулирования судебно-экспертной деятельности.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Типичные экспертные ошибки при проведении судебной финансово-экономической экспертизы.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Предмет судебной </w:t>
      </w:r>
      <w:r w:rsidRPr="00897BEC">
        <w:rPr>
          <w:rFonts w:ascii="Arial" w:hAnsi="Arial" w:cs="Arial"/>
          <w:sz w:val="18"/>
          <w:szCs w:val="18"/>
        </w:rPr>
        <w:t>финансово-экономической</w:t>
      </w:r>
      <w:r w:rsidRPr="00897BEC">
        <w:rPr>
          <w:rFonts w:ascii="Arial" w:hAnsi="Arial" w:cs="Arial"/>
          <w:bCs/>
          <w:sz w:val="18"/>
          <w:szCs w:val="18"/>
        </w:rPr>
        <w:t xml:space="preserve"> экспертизы.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Объекты судебных экономических экспертиз. </w:t>
      </w:r>
      <w:r w:rsidRPr="00897BEC">
        <w:rPr>
          <w:rFonts w:ascii="Arial" w:hAnsi="Arial" w:cs="Arial"/>
          <w:bCs/>
          <w:sz w:val="18"/>
          <w:szCs w:val="18"/>
        </w:rPr>
        <w:t xml:space="preserve">Простой и сложный объекты судебной </w:t>
      </w:r>
      <w:r w:rsidRPr="00897BEC">
        <w:rPr>
          <w:rFonts w:ascii="Arial" w:hAnsi="Arial" w:cs="Arial"/>
          <w:sz w:val="18"/>
          <w:szCs w:val="18"/>
        </w:rPr>
        <w:t>финансово-экономической</w:t>
      </w:r>
      <w:r w:rsidRPr="00897BEC">
        <w:rPr>
          <w:rFonts w:ascii="Arial" w:hAnsi="Arial" w:cs="Arial"/>
          <w:bCs/>
          <w:sz w:val="18"/>
          <w:szCs w:val="18"/>
        </w:rPr>
        <w:t xml:space="preserve"> экспертизы.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Система методов судебной </w:t>
      </w:r>
      <w:r w:rsidRPr="00897BEC">
        <w:rPr>
          <w:rFonts w:ascii="Arial" w:hAnsi="Arial" w:cs="Arial"/>
          <w:sz w:val="18"/>
          <w:szCs w:val="18"/>
        </w:rPr>
        <w:t>экономической</w:t>
      </w:r>
      <w:r w:rsidRPr="00897BEC">
        <w:rPr>
          <w:rFonts w:ascii="Arial" w:hAnsi="Arial" w:cs="Arial"/>
          <w:bCs/>
          <w:sz w:val="18"/>
          <w:szCs w:val="18"/>
        </w:rPr>
        <w:t xml:space="preserve"> экспертизы.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lastRenderedPageBreak/>
        <w:t>Э</w:t>
      </w:r>
      <w:r w:rsidRPr="00897BEC">
        <w:rPr>
          <w:rFonts w:ascii="Arial" w:hAnsi="Arial" w:cs="Arial"/>
          <w:sz w:val="18"/>
          <w:szCs w:val="18"/>
        </w:rPr>
        <w:t>кономические экспертный</w:t>
      </w:r>
      <w:r w:rsidRPr="00897BEC">
        <w:rPr>
          <w:rFonts w:ascii="Arial" w:hAnsi="Arial" w:cs="Arial"/>
          <w:bCs/>
          <w:sz w:val="18"/>
          <w:szCs w:val="18"/>
        </w:rPr>
        <w:t xml:space="preserve"> процедуры, сущность и виды: организационные, моделирующие, нормативно-правовые, расчетные, счетно-вычислительные, логические, сравнительно-сопоставимые, аналитические.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Стадии судебно-экспертного исследования в </w:t>
      </w:r>
      <w:r w:rsidRPr="00897BEC">
        <w:rPr>
          <w:rFonts w:ascii="Arial" w:hAnsi="Arial" w:cs="Arial"/>
          <w:sz w:val="18"/>
          <w:szCs w:val="18"/>
        </w:rPr>
        <w:t>финансово-экономической</w:t>
      </w:r>
      <w:r w:rsidRPr="00897BEC">
        <w:rPr>
          <w:rFonts w:ascii="Arial" w:hAnsi="Arial" w:cs="Arial"/>
          <w:bCs/>
          <w:sz w:val="18"/>
          <w:szCs w:val="18"/>
        </w:rPr>
        <w:t xml:space="preserve"> экспертизе.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Особенности назначения судебной </w:t>
      </w:r>
      <w:r w:rsidRPr="00897BEC">
        <w:rPr>
          <w:rFonts w:ascii="Arial" w:hAnsi="Arial" w:cs="Arial"/>
          <w:sz w:val="18"/>
          <w:szCs w:val="18"/>
        </w:rPr>
        <w:t>экономической</w:t>
      </w:r>
      <w:r w:rsidRPr="00897BEC">
        <w:rPr>
          <w:rFonts w:ascii="Arial" w:hAnsi="Arial" w:cs="Arial"/>
          <w:bCs/>
          <w:sz w:val="18"/>
          <w:szCs w:val="18"/>
        </w:rPr>
        <w:t xml:space="preserve"> экспертизы в уголовном, гражданском и арбитражном процессе.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Понятие экспертных методик. Виды финансово-экономических экспертных методик. Их характеристика и структура. Понятие комплексной экспертной методики.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Пределы компетенции судебного эксперта-экономиста. Виды вопросов эксперту-экономисту.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Заключение судебной финансово-экономической экспертизы. Обязательные реквизиты. Требования, предъявляемые к заключениям. Состав заключения. Оценка заключения судебной финансово-экономической экспертизы.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Особенности проведения экспертизы вексельного обращения.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Цель, объекты, источники информации, методические приемы и процедуры экспертизы операций с ценными бумагами.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Расчетно-аналитические методические приемы исследования операций с ценными бумагами.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Оценка правильности расчета стоимости акции.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Особенности применения различных приемов при оценке бизнеса. Комплексное исследование и комплексные экспертизы.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Объекты, источники информации, методические приемы и процедуры экспертизы.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Нормативное регулирование по формированию и учету финансовых результатов.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Расчетно-аналитические методические приемы исследования по формированию финансовых результатов и использованию прибыли.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Экспертиза формирования финансового результата, распределения прибыли.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Анализ формирования и распределения прибыли в акционерных обществах.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Документальные приемы исследования операций по формированию финансовых результатов и использованию прибыли.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Определение абсолютной и относительной ликвидности на основании данных бухгалтерской финансовой отчетности.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Расчет финансовой устойчивости организации и влияние на эти показатели различных факторов.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Общая оценка финансового состояния предприятия.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Экспертная диагностика банкротства.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 xml:space="preserve"> Экспертиза деловой активности организации по данным финансовой отчетности.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>Нормативное регулирование инвестиционной деятельности.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 xml:space="preserve">Понятие инвестиционной деятельности. Виды инвестиций и особенности их организации.   Методы оценки эффективности инвестиций. Коммерческая эффективность. Бюджетная эффективность. Экономическая эффективность. 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>Исследование направлений использования целевого финансирования.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bCs/>
          <w:sz w:val="18"/>
          <w:szCs w:val="18"/>
        </w:rPr>
        <w:t>Особенности экспертизы по вопросам операций факторинга.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Экспертиза организации отношений с бюджетом экономических субъектов.</w:t>
      </w:r>
    </w:p>
    <w:p w:rsidR="002D7618" w:rsidRPr="00897BEC" w:rsidRDefault="002D7618" w:rsidP="00897BEC">
      <w:pPr>
        <w:pStyle w:val="ac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 w:rsidRPr="00897BEC">
        <w:rPr>
          <w:rFonts w:ascii="Arial" w:hAnsi="Arial" w:cs="Arial"/>
          <w:sz w:val="18"/>
          <w:szCs w:val="18"/>
        </w:rPr>
        <w:t>Наиболее распространенные ошибки при экспертизе вопросов бюджетного финансирования.</w:t>
      </w:r>
    </w:p>
    <w:p w:rsidR="00781D92" w:rsidRPr="00897BEC" w:rsidRDefault="00781D92" w:rsidP="00897BEC">
      <w:pPr>
        <w:tabs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sectPr w:rsidR="00781D92" w:rsidRPr="00897BEC" w:rsidSect="004763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698" w:rsidRDefault="00FA4698" w:rsidP="00FB672C">
      <w:r>
        <w:separator/>
      </w:r>
    </w:p>
  </w:endnote>
  <w:endnote w:type="continuationSeparator" w:id="1">
    <w:p w:rsidR="00FA4698" w:rsidRDefault="00FA4698" w:rsidP="00FB6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89389"/>
      <w:docPartObj>
        <w:docPartGallery w:val="Page Numbers (Bottom of Page)"/>
        <w:docPartUnique/>
      </w:docPartObj>
    </w:sdtPr>
    <w:sdtContent>
      <w:p w:rsidR="00AB49C2" w:rsidRDefault="0047635C">
        <w:pPr>
          <w:pStyle w:val="af5"/>
          <w:jc w:val="center"/>
        </w:pPr>
        <w:r w:rsidRPr="00AB49C2">
          <w:rPr>
            <w:rFonts w:ascii="Arial" w:hAnsi="Arial" w:cs="Arial"/>
            <w:b/>
          </w:rPr>
          <w:fldChar w:fldCharType="begin"/>
        </w:r>
        <w:r w:rsidR="00AB49C2" w:rsidRPr="00AB49C2">
          <w:rPr>
            <w:rFonts w:ascii="Arial" w:hAnsi="Arial" w:cs="Arial"/>
            <w:b/>
          </w:rPr>
          <w:instrText>PAGE   \* MERGEFORMAT</w:instrText>
        </w:r>
        <w:r w:rsidRPr="00AB49C2">
          <w:rPr>
            <w:rFonts w:ascii="Arial" w:hAnsi="Arial" w:cs="Arial"/>
            <w:b/>
          </w:rPr>
          <w:fldChar w:fldCharType="separate"/>
        </w:r>
        <w:r w:rsidR="00406A2F" w:rsidRPr="00406A2F">
          <w:rPr>
            <w:rFonts w:ascii="Arial" w:hAnsi="Arial" w:cs="Arial"/>
            <w:b/>
            <w:noProof/>
            <w:lang w:val="ru-RU"/>
          </w:rPr>
          <w:t>8</w:t>
        </w:r>
        <w:r w:rsidRPr="00AB49C2">
          <w:rPr>
            <w:rFonts w:ascii="Arial" w:hAnsi="Arial" w:cs="Arial"/>
            <w:b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698" w:rsidRDefault="00FA4698" w:rsidP="00FB672C">
      <w:r>
        <w:separator/>
      </w:r>
    </w:p>
  </w:footnote>
  <w:footnote w:type="continuationSeparator" w:id="1">
    <w:p w:rsidR="00FA4698" w:rsidRDefault="00FA4698" w:rsidP="00FB672C">
      <w:r>
        <w:continuationSeparator/>
      </w:r>
    </w:p>
  </w:footnote>
  <w:footnote w:id="2">
    <w:p w:rsidR="00FB672C" w:rsidRPr="00AB49C2" w:rsidRDefault="00FB672C" w:rsidP="00FB67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Style w:val="ae"/>
        </w:rPr>
        <w:footnoteRef/>
      </w:r>
      <w:r w:rsidRPr="00AB49C2">
        <w:rPr>
          <w:rFonts w:ascii="Arial" w:hAnsi="Arial" w:cs="Arial"/>
          <w:sz w:val="16"/>
          <w:szCs w:val="16"/>
        </w:rPr>
        <w:t>Судебная экспертиза в арбитражном процессе. / под ред. Д.В. Гончарова, И.В. Решетниковой. – М.:  Волтерс Клувер, 2007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C2D4FE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F5711"/>
    <w:multiLevelType w:val="hybridMultilevel"/>
    <w:tmpl w:val="ED7AE9F2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C8704D"/>
    <w:multiLevelType w:val="hybridMultilevel"/>
    <w:tmpl w:val="FB4426E8"/>
    <w:lvl w:ilvl="0" w:tplc="9014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EE3"/>
    <w:multiLevelType w:val="hybridMultilevel"/>
    <w:tmpl w:val="F98C03DA"/>
    <w:lvl w:ilvl="0" w:tplc="DCB8F77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21AE4"/>
    <w:multiLevelType w:val="hybridMultilevel"/>
    <w:tmpl w:val="95EC218C"/>
    <w:lvl w:ilvl="0" w:tplc="9014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745B"/>
    <w:multiLevelType w:val="hybridMultilevel"/>
    <w:tmpl w:val="1AC6A3C6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EC4242"/>
    <w:multiLevelType w:val="hybridMultilevel"/>
    <w:tmpl w:val="1DE4F2E8"/>
    <w:lvl w:ilvl="0" w:tplc="9014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63E65"/>
    <w:multiLevelType w:val="hybridMultilevel"/>
    <w:tmpl w:val="B0AAD742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F1863"/>
    <w:multiLevelType w:val="hybridMultilevel"/>
    <w:tmpl w:val="80D2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14965"/>
    <w:multiLevelType w:val="hybridMultilevel"/>
    <w:tmpl w:val="ED103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63E0B"/>
    <w:multiLevelType w:val="hybridMultilevel"/>
    <w:tmpl w:val="FD50A1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72F"/>
    <w:multiLevelType w:val="hybridMultilevel"/>
    <w:tmpl w:val="8A101D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F53BE7"/>
    <w:multiLevelType w:val="singleLevel"/>
    <w:tmpl w:val="820C940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13">
    <w:nsid w:val="3F1A066F"/>
    <w:multiLevelType w:val="hybridMultilevel"/>
    <w:tmpl w:val="1BC82E4E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BF5633"/>
    <w:multiLevelType w:val="hybridMultilevel"/>
    <w:tmpl w:val="3CA8781E"/>
    <w:lvl w:ilvl="0" w:tplc="9014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E719C"/>
    <w:multiLevelType w:val="hybridMultilevel"/>
    <w:tmpl w:val="CC96433C"/>
    <w:lvl w:ilvl="0" w:tplc="6FAC84CA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18A0A3E"/>
    <w:multiLevelType w:val="hybridMultilevel"/>
    <w:tmpl w:val="508ED8C4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CA0D1E"/>
    <w:multiLevelType w:val="hybridMultilevel"/>
    <w:tmpl w:val="ED7C6BD8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A3B05"/>
    <w:multiLevelType w:val="hybridMultilevel"/>
    <w:tmpl w:val="637ABC86"/>
    <w:lvl w:ilvl="0" w:tplc="81B6C5A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4F39C0"/>
    <w:multiLevelType w:val="hybridMultilevel"/>
    <w:tmpl w:val="6A98AFD8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BE4C69"/>
    <w:multiLevelType w:val="hybridMultilevel"/>
    <w:tmpl w:val="34FAA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2002C8"/>
    <w:multiLevelType w:val="hybridMultilevel"/>
    <w:tmpl w:val="16145DD2"/>
    <w:lvl w:ilvl="0" w:tplc="276EED2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0E85669"/>
    <w:multiLevelType w:val="hybridMultilevel"/>
    <w:tmpl w:val="F5C4F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297C58"/>
    <w:multiLevelType w:val="hybridMultilevel"/>
    <w:tmpl w:val="4456240C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6A141F"/>
    <w:multiLevelType w:val="hybridMultilevel"/>
    <w:tmpl w:val="837EF2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74FE5"/>
    <w:multiLevelType w:val="hybridMultilevel"/>
    <w:tmpl w:val="89586EAA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3C51EE"/>
    <w:multiLevelType w:val="hybridMultilevel"/>
    <w:tmpl w:val="CFDE1DF2"/>
    <w:lvl w:ilvl="0" w:tplc="9014C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675F2"/>
    <w:multiLevelType w:val="hybridMultilevel"/>
    <w:tmpl w:val="2E060C18"/>
    <w:lvl w:ilvl="0" w:tplc="9014C3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20"/>
  </w:num>
  <w:num w:numId="5">
    <w:abstractNumId w:val="18"/>
  </w:num>
  <w:num w:numId="6">
    <w:abstractNumId w:val="0"/>
  </w:num>
  <w:num w:numId="7">
    <w:abstractNumId w:val="12"/>
  </w:num>
  <w:num w:numId="8">
    <w:abstractNumId w:val="22"/>
  </w:num>
  <w:num w:numId="9">
    <w:abstractNumId w:val="9"/>
  </w:num>
  <w:num w:numId="10">
    <w:abstractNumId w:val="10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23"/>
  </w:num>
  <w:num w:numId="18">
    <w:abstractNumId w:val="7"/>
  </w:num>
  <w:num w:numId="19">
    <w:abstractNumId w:val="19"/>
  </w:num>
  <w:num w:numId="20">
    <w:abstractNumId w:val="25"/>
  </w:num>
  <w:num w:numId="21">
    <w:abstractNumId w:val="26"/>
  </w:num>
  <w:num w:numId="22">
    <w:abstractNumId w:val="14"/>
  </w:num>
  <w:num w:numId="23">
    <w:abstractNumId w:val="6"/>
  </w:num>
  <w:num w:numId="24">
    <w:abstractNumId w:val="2"/>
  </w:num>
  <w:num w:numId="25">
    <w:abstractNumId w:val="4"/>
  </w:num>
  <w:num w:numId="26">
    <w:abstractNumId w:val="16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AC8"/>
    <w:rsid w:val="00005166"/>
    <w:rsid w:val="00017B00"/>
    <w:rsid w:val="00021D8B"/>
    <w:rsid w:val="00023ACB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A6DBE"/>
    <w:rsid w:val="000B0A26"/>
    <w:rsid w:val="000B0E4E"/>
    <w:rsid w:val="000B2415"/>
    <w:rsid w:val="000C52BC"/>
    <w:rsid w:val="000F6511"/>
    <w:rsid w:val="00102BAA"/>
    <w:rsid w:val="0010534B"/>
    <w:rsid w:val="00114F14"/>
    <w:rsid w:val="001176CE"/>
    <w:rsid w:val="00121A19"/>
    <w:rsid w:val="00142BF9"/>
    <w:rsid w:val="00145904"/>
    <w:rsid w:val="00151BD1"/>
    <w:rsid w:val="00151D78"/>
    <w:rsid w:val="00161B71"/>
    <w:rsid w:val="00167EC7"/>
    <w:rsid w:val="00172B87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15E2"/>
    <w:rsid w:val="00203374"/>
    <w:rsid w:val="0020778C"/>
    <w:rsid w:val="00222F98"/>
    <w:rsid w:val="00227913"/>
    <w:rsid w:val="00237789"/>
    <w:rsid w:val="002413D9"/>
    <w:rsid w:val="0024154A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D7618"/>
    <w:rsid w:val="002E10F7"/>
    <w:rsid w:val="003075BD"/>
    <w:rsid w:val="00320634"/>
    <w:rsid w:val="003263F4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600E"/>
    <w:rsid w:val="00382089"/>
    <w:rsid w:val="003827F4"/>
    <w:rsid w:val="00383296"/>
    <w:rsid w:val="003A4842"/>
    <w:rsid w:val="003A4B4B"/>
    <w:rsid w:val="003D1B9E"/>
    <w:rsid w:val="003D693C"/>
    <w:rsid w:val="003E2895"/>
    <w:rsid w:val="003F69F6"/>
    <w:rsid w:val="00406A2F"/>
    <w:rsid w:val="004135CB"/>
    <w:rsid w:val="0042631B"/>
    <w:rsid w:val="00434778"/>
    <w:rsid w:val="00452031"/>
    <w:rsid w:val="00455A6F"/>
    <w:rsid w:val="00465CF2"/>
    <w:rsid w:val="0047635C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5F34B0"/>
    <w:rsid w:val="0061549F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0CDA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46FEC"/>
    <w:rsid w:val="00752DEC"/>
    <w:rsid w:val="007539F5"/>
    <w:rsid w:val="00753AF6"/>
    <w:rsid w:val="00760A44"/>
    <w:rsid w:val="007629DE"/>
    <w:rsid w:val="00781D92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97BEC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7E71"/>
    <w:rsid w:val="00AA0811"/>
    <w:rsid w:val="00AB49C2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7744B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D73A9"/>
    <w:rsid w:val="00CE61A2"/>
    <w:rsid w:val="00CF173A"/>
    <w:rsid w:val="00CF25E9"/>
    <w:rsid w:val="00D00376"/>
    <w:rsid w:val="00D102EC"/>
    <w:rsid w:val="00D26636"/>
    <w:rsid w:val="00D30AC8"/>
    <w:rsid w:val="00D351D2"/>
    <w:rsid w:val="00D440EC"/>
    <w:rsid w:val="00D52EC0"/>
    <w:rsid w:val="00D53730"/>
    <w:rsid w:val="00D5672E"/>
    <w:rsid w:val="00D62911"/>
    <w:rsid w:val="00D861C5"/>
    <w:rsid w:val="00DB1323"/>
    <w:rsid w:val="00DB39DA"/>
    <w:rsid w:val="00DB4C3E"/>
    <w:rsid w:val="00DB79B0"/>
    <w:rsid w:val="00DC18A9"/>
    <w:rsid w:val="00DC6593"/>
    <w:rsid w:val="00DC7AC1"/>
    <w:rsid w:val="00DC7ED6"/>
    <w:rsid w:val="00DD6DCD"/>
    <w:rsid w:val="00E01AF1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4698"/>
    <w:rsid w:val="00FA5294"/>
    <w:rsid w:val="00FA6DB0"/>
    <w:rsid w:val="00FB0C0F"/>
    <w:rsid w:val="00FB1A41"/>
    <w:rsid w:val="00FB2636"/>
    <w:rsid w:val="00FB672C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AC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D30AC8"/>
    <w:rPr>
      <w:rFonts w:cs="Times New Roman"/>
      <w:i/>
      <w:iCs/>
    </w:rPr>
  </w:style>
  <w:style w:type="paragraph" w:styleId="a5">
    <w:name w:val="Balloon Text"/>
    <w:basedOn w:val="a0"/>
    <w:link w:val="a6"/>
    <w:uiPriority w:val="99"/>
    <w:semiHidden/>
    <w:unhideWhenUsed/>
    <w:rsid w:val="00D3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30AC8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FontStyle11">
    <w:name w:val="Font Style11"/>
    <w:rsid w:val="00D30AC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Plain Text"/>
    <w:basedOn w:val="a0"/>
    <w:link w:val="a8"/>
    <w:rsid w:val="00C7744B"/>
    <w:rPr>
      <w:rFonts w:ascii="Courier New" w:hAnsi="Courier New" w:cs="Courier New"/>
      <w:lang w:val="ru-RU" w:eastAsia="ru-RU"/>
    </w:rPr>
  </w:style>
  <w:style w:type="character" w:customStyle="1" w:styleId="a8">
    <w:name w:val="Текст Знак"/>
    <w:basedOn w:val="a1"/>
    <w:link w:val="a7"/>
    <w:rsid w:val="00C774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C7744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3">
    <w:name w:val="Style3"/>
    <w:basedOn w:val="a0"/>
    <w:rsid w:val="00C7744B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C7744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7744B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List Paragraph"/>
    <w:basedOn w:val="a0"/>
    <w:uiPriority w:val="34"/>
    <w:qFormat/>
    <w:rsid w:val="00C7744B"/>
    <w:pPr>
      <w:ind w:left="720"/>
      <w:contextualSpacing/>
    </w:pPr>
  </w:style>
  <w:style w:type="character" w:customStyle="1" w:styleId="aa">
    <w:name w:val="Гипертекстовая ссылка"/>
    <w:rsid w:val="00C7744B"/>
    <w:rPr>
      <w:color w:val="008000"/>
    </w:rPr>
  </w:style>
  <w:style w:type="character" w:customStyle="1" w:styleId="ab">
    <w:name w:val="Цветовое выделение"/>
    <w:rsid w:val="00C7744B"/>
    <w:rPr>
      <w:b/>
      <w:color w:val="000080"/>
    </w:rPr>
  </w:style>
  <w:style w:type="paragraph" w:customStyle="1" w:styleId="ListParagraph1">
    <w:name w:val="List Paragraph1"/>
    <w:basedOn w:val="a0"/>
    <w:rsid w:val="00781D9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c">
    <w:name w:val="Body Text"/>
    <w:basedOn w:val="a0"/>
    <w:link w:val="ad"/>
    <w:uiPriority w:val="99"/>
    <w:semiHidden/>
    <w:unhideWhenUsed/>
    <w:rsid w:val="002D7618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D761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">
    <w:name w:val="List Bullet"/>
    <w:basedOn w:val="a0"/>
    <w:rsid w:val="002D7618"/>
    <w:pPr>
      <w:numPr>
        <w:numId w:val="6"/>
      </w:numPr>
      <w:ind w:left="357" w:hanging="357"/>
      <w:jc w:val="both"/>
    </w:pPr>
    <w:rPr>
      <w:sz w:val="28"/>
      <w:szCs w:val="24"/>
      <w:lang w:val="ru-RU" w:eastAsia="ru-RU"/>
    </w:rPr>
  </w:style>
  <w:style w:type="character" w:styleId="ae">
    <w:name w:val="footnote reference"/>
    <w:rsid w:val="00FB672C"/>
    <w:rPr>
      <w:rFonts w:cs="Times New Roman"/>
      <w:vertAlign w:val="superscript"/>
    </w:rPr>
  </w:style>
  <w:style w:type="paragraph" w:customStyle="1" w:styleId="af">
    <w:name w:val="ТЕКСТ"/>
    <w:link w:val="af0"/>
    <w:autoRedefine/>
    <w:qFormat/>
    <w:rsid w:val="00FB672C"/>
    <w:pPr>
      <w:widowControl w:val="0"/>
      <w:ind w:firstLine="360"/>
      <w:jc w:val="both"/>
    </w:pPr>
    <w:rPr>
      <w:rFonts w:ascii="Times New Roman" w:hAnsi="Times New Roman"/>
      <w:sz w:val="28"/>
      <w:szCs w:val="18"/>
    </w:rPr>
  </w:style>
  <w:style w:type="character" w:customStyle="1" w:styleId="af0">
    <w:name w:val="ТЕКСТ Знак"/>
    <w:basedOn w:val="a1"/>
    <w:link w:val="af"/>
    <w:rsid w:val="00FB672C"/>
    <w:rPr>
      <w:rFonts w:ascii="Times New Roman" w:hAnsi="Times New Roman"/>
      <w:sz w:val="28"/>
      <w:szCs w:val="18"/>
    </w:rPr>
  </w:style>
  <w:style w:type="paragraph" w:styleId="3">
    <w:name w:val="Body Text Indent 3"/>
    <w:basedOn w:val="a0"/>
    <w:link w:val="30"/>
    <w:uiPriority w:val="99"/>
    <w:semiHidden/>
    <w:unhideWhenUsed/>
    <w:rsid w:val="00FB67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672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af1">
    <w:name w:val="Body Text First Indent"/>
    <w:basedOn w:val="ac"/>
    <w:link w:val="af2"/>
    <w:uiPriority w:val="99"/>
    <w:semiHidden/>
    <w:unhideWhenUsed/>
    <w:rsid w:val="0061549F"/>
    <w:pPr>
      <w:spacing w:after="0"/>
      <w:ind w:firstLine="360"/>
    </w:pPr>
  </w:style>
  <w:style w:type="character" w:customStyle="1" w:styleId="af2">
    <w:name w:val="Красная строка Знак"/>
    <w:basedOn w:val="ad"/>
    <w:link w:val="af1"/>
    <w:uiPriority w:val="99"/>
    <w:semiHidden/>
    <w:rsid w:val="006154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3">
    <w:name w:val="header"/>
    <w:basedOn w:val="a0"/>
    <w:link w:val="af4"/>
    <w:uiPriority w:val="99"/>
    <w:unhideWhenUsed/>
    <w:rsid w:val="00AB49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B49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5">
    <w:name w:val="footer"/>
    <w:basedOn w:val="a0"/>
    <w:link w:val="af6"/>
    <w:uiPriority w:val="99"/>
    <w:unhideWhenUsed/>
    <w:rsid w:val="00AB49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AB49C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0AC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D30AC8"/>
    <w:rPr>
      <w:rFonts w:cs="Times New Roman"/>
      <w:i/>
      <w:iCs/>
    </w:rPr>
  </w:style>
  <w:style w:type="paragraph" w:styleId="a5">
    <w:name w:val="Balloon Text"/>
    <w:basedOn w:val="a0"/>
    <w:link w:val="a6"/>
    <w:uiPriority w:val="99"/>
    <w:semiHidden/>
    <w:unhideWhenUsed/>
    <w:rsid w:val="00D30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30AC8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FontStyle11">
    <w:name w:val="Font Style11"/>
    <w:rsid w:val="00D30AC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Plain Text"/>
    <w:basedOn w:val="a0"/>
    <w:link w:val="a8"/>
    <w:rsid w:val="00C7744B"/>
    <w:rPr>
      <w:rFonts w:ascii="Courier New" w:hAnsi="Courier New" w:cs="Courier New"/>
      <w:lang w:val="ru-RU" w:eastAsia="ru-RU"/>
    </w:rPr>
  </w:style>
  <w:style w:type="character" w:customStyle="1" w:styleId="a8">
    <w:name w:val="Текст Знак"/>
    <w:basedOn w:val="a1"/>
    <w:link w:val="a7"/>
    <w:rsid w:val="00C774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C7744B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3">
    <w:name w:val="Style3"/>
    <w:basedOn w:val="a0"/>
    <w:rsid w:val="00C7744B"/>
    <w:pPr>
      <w:widowControl w:val="0"/>
      <w:autoSpaceDE w:val="0"/>
      <w:autoSpaceDN w:val="0"/>
      <w:adjustRightInd w:val="0"/>
      <w:spacing w:line="319" w:lineRule="exact"/>
      <w:ind w:firstLine="691"/>
      <w:jc w:val="both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C7744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C7744B"/>
    <w:rPr>
      <w:rFonts w:ascii="Times New Roman" w:hAnsi="Times New Roman" w:cs="Times New Roman"/>
      <w:i/>
      <w:iCs/>
      <w:sz w:val="26"/>
      <w:szCs w:val="26"/>
    </w:rPr>
  </w:style>
  <w:style w:type="paragraph" w:styleId="a9">
    <w:name w:val="List Paragraph"/>
    <w:basedOn w:val="a0"/>
    <w:uiPriority w:val="34"/>
    <w:qFormat/>
    <w:rsid w:val="00C7744B"/>
    <w:pPr>
      <w:ind w:left="720"/>
      <w:contextualSpacing/>
    </w:pPr>
  </w:style>
  <w:style w:type="character" w:customStyle="1" w:styleId="aa">
    <w:name w:val="Гипертекстовая ссылка"/>
    <w:rsid w:val="00C7744B"/>
    <w:rPr>
      <w:color w:val="008000"/>
    </w:rPr>
  </w:style>
  <w:style w:type="character" w:customStyle="1" w:styleId="ab">
    <w:name w:val="Цветовое выделение"/>
    <w:rsid w:val="00C7744B"/>
    <w:rPr>
      <w:b/>
      <w:color w:val="000080"/>
    </w:rPr>
  </w:style>
  <w:style w:type="paragraph" w:customStyle="1" w:styleId="ListParagraph1">
    <w:name w:val="List Paragraph1"/>
    <w:basedOn w:val="a0"/>
    <w:rsid w:val="00781D92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c">
    <w:name w:val="Body Text"/>
    <w:basedOn w:val="a0"/>
    <w:link w:val="ad"/>
    <w:uiPriority w:val="99"/>
    <w:semiHidden/>
    <w:unhideWhenUsed/>
    <w:rsid w:val="002D7618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2D761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">
    <w:name w:val="List Bullet"/>
    <w:basedOn w:val="a0"/>
    <w:rsid w:val="002D7618"/>
    <w:pPr>
      <w:numPr>
        <w:numId w:val="6"/>
      </w:numPr>
      <w:ind w:left="357" w:hanging="357"/>
      <w:jc w:val="both"/>
    </w:pPr>
    <w:rPr>
      <w:sz w:val="28"/>
      <w:szCs w:val="24"/>
      <w:lang w:val="ru-RU" w:eastAsia="ru-RU"/>
    </w:rPr>
  </w:style>
  <w:style w:type="character" w:styleId="ae">
    <w:name w:val="footnote reference"/>
    <w:rsid w:val="00FB672C"/>
    <w:rPr>
      <w:rFonts w:cs="Times New Roman"/>
      <w:vertAlign w:val="superscript"/>
    </w:rPr>
  </w:style>
  <w:style w:type="paragraph" w:customStyle="1" w:styleId="af">
    <w:name w:val="ТЕКСТ"/>
    <w:link w:val="af0"/>
    <w:autoRedefine/>
    <w:qFormat/>
    <w:rsid w:val="00FB672C"/>
    <w:pPr>
      <w:widowControl w:val="0"/>
      <w:ind w:firstLine="360"/>
      <w:jc w:val="both"/>
    </w:pPr>
    <w:rPr>
      <w:rFonts w:ascii="Times New Roman" w:hAnsi="Times New Roman"/>
      <w:sz w:val="28"/>
      <w:szCs w:val="18"/>
    </w:rPr>
  </w:style>
  <w:style w:type="character" w:customStyle="1" w:styleId="af0">
    <w:name w:val="ТЕКСТ Знак"/>
    <w:basedOn w:val="a1"/>
    <w:link w:val="af"/>
    <w:rsid w:val="00FB672C"/>
    <w:rPr>
      <w:rFonts w:ascii="Times New Roman" w:hAnsi="Times New Roman"/>
      <w:sz w:val="28"/>
      <w:szCs w:val="18"/>
    </w:rPr>
  </w:style>
  <w:style w:type="paragraph" w:styleId="3">
    <w:name w:val="Body Text Indent 3"/>
    <w:basedOn w:val="a0"/>
    <w:link w:val="30"/>
    <w:uiPriority w:val="99"/>
    <w:semiHidden/>
    <w:unhideWhenUsed/>
    <w:rsid w:val="00FB67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FB672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af1">
    <w:name w:val="Body Text First Indent"/>
    <w:basedOn w:val="ac"/>
    <w:link w:val="af2"/>
    <w:uiPriority w:val="99"/>
    <w:semiHidden/>
    <w:unhideWhenUsed/>
    <w:rsid w:val="0061549F"/>
    <w:pPr>
      <w:spacing w:after="0"/>
      <w:ind w:firstLine="360"/>
    </w:pPr>
  </w:style>
  <w:style w:type="character" w:customStyle="1" w:styleId="af2">
    <w:name w:val="Красная строка Знак"/>
    <w:basedOn w:val="ad"/>
    <w:link w:val="af1"/>
    <w:uiPriority w:val="99"/>
    <w:semiHidden/>
    <w:rsid w:val="0061549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3">
    <w:name w:val="header"/>
    <w:basedOn w:val="a0"/>
    <w:link w:val="af4"/>
    <w:uiPriority w:val="99"/>
    <w:unhideWhenUsed/>
    <w:rsid w:val="00AB49C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AB49C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af5">
    <w:name w:val="footer"/>
    <w:basedOn w:val="a0"/>
    <w:link w:val="af6"/>
    <w:uiPriority w:val="99"/>
    <w:unhideWhenUsed/>
    <w:rsid w:val="00AB49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AB49C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8BF8-ED48-4B78-9D62-5BC06CAD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5980</Words>
  <Characters>34087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Michael</cp:lastModifiedBy>
  <cp:revision>10</cp:revision>
  <cp:lastPrinted>2016-03-18T10:55:00Z</cp:lastPrinted>
  <dcterms:created xsi:type="dcterms:W3CDTF">2016-02-29T11:01:00Z</dcterms:created>
  <dcterms:modified xsi:type="dcterms:W3CDTF">2017-01-30T10:53:00Z</dcterms:modified>
</cp:coreProperties>
</file>