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D8" w:rsidRDefault="004778D8" w:rsidP="00A6640D">
      <w:pPr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</w:p>
    <w:p w:rsidR="004778D8" w:rsidRPr="006444EA" w:rsidRDefault="004778D8" w:rsidP="004778D8">
      <w:pPr>
        <w:spacing w:before="120" w:after="120"/>
        <w:jc w:val="center"/>
        <w:rPr>
          <w:sz w:val="36"/>
          <w:szCs w:val="36"/>
        </w:rPr>
      </w:pPr>
      <w:bookmarkStart w:id="0" w:name="_GoBack"/>
      <w:bookmarkEnd w:id="0"/>
      <w:r w:rsidRPr="008448DA">
        <w:rPr>
          <w:rFonts w:ascii="Arial" w:hAnsi="Arial" w:cs="Arial"/>
          <w:b/>
          <w:sz w:val="28"/>
          <w:szCs w:val="36"/>
        </w:rPr>
        <w:t xml:space="preserve">Стоимость обучения (повышение квалификации) и сертификации </w:t>
      </w:r>
      <w:r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>с</w:t>
      </w:r>
      <w:r w:rsidR="005F17FC"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</w:t>
      </w:r>
      <w:r w:rsidRPr="005F17FC">
        <w:rPr>
          <w:rFonts w:ascii="Arial" w:hAnsi="Arial" w:cs="Arial"/>
          <w:b/>
          <w:color w:val="0070C0"/>
          <w:sz w:val="28"/>
          <w:szCs w:val="28"/>
          <w:u w:val="single"/>
        </w:rPr>
        <w:t>01.09.2017 (тыс. руб.)</w:t>
      </w:r>
    </w:p>
    <w:tbl>
      <w:tblPr>
        <w:tblStyle w:val="a5"/>
        <w:tblW w:w="14931" w:type="dxa"/>
        <w:tblInd w:w="108" w:type="dxa"/>
        <w:tblLayout w:type="fixed"/>
        <w:tblLook w:val="0600"/>
      </w:tblPr>
      <w:tblGrid>
        <w:gridCol w:w="3402"/>
        <w:gridCol w:w="851"/>
        <w:gridCol w:w="1653"/>
        <w:gridCol w:w="993"/>
        <w:gridCol w:w="1653"/>
        <w:gridCol w:w="1040"/>
        <w:gridCol w:w="976"/>
        <w:gridCol w:w="1717"/>
        <w:gridCol w:w="976"/>
        <w:gridCol w:w="1670"/>
      </w:tblGrid>
      <w:tr w:rsidR="004778D8" w:rsidRPr="00963AFB" w:rsidTr="005F32AC">
        <w:tc>
          <w:tcPr>
            <w:tcW w:w="3402" w:type="dxa"/>
            <w:vMerge w:val="restart"/>
          </w:tcPr>
          <w:p w:rsidR="004778D8" w:rsidRPr="00BF23F1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</w:rPr>
              <w:t>Образовательная услуга.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 xml:space="preserve">Повышение квалификации и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 xml:space="preserve">подготовка соискателей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к добровольной сертификации</w:t>
            </w:r>
          </w:p>
        </w:tc>
        <w:tc>
          <w:tcPr>
            <w:tcW w:w="5150" w:type="dxa"/>
            <w:gridSpan w:val="4"/>
          </w:tcPr>
          <w:p w:rsidR="004778D8" w:rsidRPr="00BF23F1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</w:rPr>
              <w:t>Стоимость обучения</w:t>
            </w:r>
          </w:p>
        </w:tc>
        <w:tc>
          <w:tcPr>
            <w:tcW w:w="1040" w:type="dxa"/>
            <w:vMerge w:val="restart"/>
            <w:textDirection w:val="btLr"/>
            <w:vAlign w:val="center"/>
          </w:tcPr>
          <w:p w:rsidR="004778D8" w:rsidRPr="00963AFB" w:rsidRDefault="004778D8" w:rsidP="005F32AC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t>Добровольная сертификация</w:t>
            </w: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br/>
              <w:t xml:space="preserve"> (№ РОСС. RU. П1610. 04НЯ.01)</w:t>
            </w:r>
          </w:p>
        </w:tc>
        <w:tc>
          <w:tcPr>
            <w:tcW w:w="5339" w:type="dxa"/>
            <w:gridSpan w:val="4"/>
            <w:shd w:val="clear" w:color="auto" w:fill="F2F2F2" w:themeFill="background1" w:themeFillShade="F2"/>
          </w:tcPr>
          <w:p w:rsidR="004778D8" w:rsidRPr="00151712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151712">
              <w:rPr>
                <w:rFonts w:ascii="Arial" w:hAnsi="Arial" w:cs="Arial"/>
                <w:sz w:val="18"/>
                <w:szCs w:val="20"/>
                <w:u w:val="single"/>
              </w:rPr>
              <w:t>Стоимость обучения и сертификации с 01.09.2017</w:t>
            </w:r>
          </w:p>
          <w:p w:rsidR="004778D8" w:rsidRPr="00963AFB" w:rsidRDefault="004778D8" w:rsidP="005F32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Стоимость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 xml:space="preserve"> обучения и сертификации в 2016</w:t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–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2017 гг.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br/>
              <w:t xml:space="preserve">(до </w:t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31.08.2017</w:t>
            </w:r>
            <w:r>
              <w:rPr>
                <w:rFonts w:ascii="Arial" w:hAnsi="Arial" w:cs="Arial"/>
                <w:color w:val="FF0000"/>
                <w:sz w:val="18"/>
                <w:szCs w:val="20"/>
              </w:rPr>
              <w:t>)</w:t>
            </w:r>
          </w:p>
        </w:tc>
      </w:tr>
      <w:tr w:rsidR="004778D8" w:rsidRPr="00963AFB" w:rsidTr="005F32AC">
        <w:tc>
          <w:tcPr>
            <w:tcW w:w="3402" w:type="dxa"/>
            <w:vMerge/>
          </w:tcPr>
          <w:p w:rsidR="004778D8" w:rsidRPr="00963AFB" w:rsidRDefault="004778D8" w:rsidP="005F32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504" w:type="dxa"/>
            <w:gridSpan w:val="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t xml:space="preserve">Повышение </w:t>
            </w: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br/>
              <w:t>квалификации</w:t>
            </w:r>
          </w:p>
        </w:tc>
        <w:tc>
          <w:tcPr>
            <w:tcW w:w="2646" w:type="dxa"/>
            <w:gridSpan w:val="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t>Повышение квалификации при продлении срока действия сертификата</w:t>
            </w:r>
          </w:p>
        </w:tc>
        <w:tc>
          <w:tcPr>
            <w:tcW w:w="1040" w:type="dxa"/>
            <w:vMerge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b/>
                <w:sz w:val="18"/>
                <w:szCs w:val="20"/>
              </w:rPr>
              <w:t xml:space="preserve">Повышение 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963AFB">
              <w:rPr>
                <w:rFonts w:ascii="Arial" w:hAnsi="Arial" w:cs="Arial"/>
                <w:b/>
                <w:sz w:val="18"/>
                <w:szCs w:val="20"/>
              </w:rPr>
              <w:t>квалификации</w:t>
            </w:r>
          </w:p>
        </w:tc>
        <w:tc>
          <w:tcPr>
            <w:tcW w:w="2646" w:type="dxa"/>
            <w:gridSpan w:val="2"/>
            <w:shd w:val="clear" w:color="auto" w:fill="F2F2F2" w:themeFill="background1" w:themeFillShade="F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b/>
                <w:sz w:val="18"/>
                <w:szCs w:val="20"/>
              </w:rPr>
              <w:t>Повышение квалификации при продлении срока действия сертификата</w:t>
            </w:r>
          </w:p>
        </w:tc>
      </w:tr>
      <w:tr w:rsidR="004778D8" w:rsidRPr="00963AFB" w:rsidTr="005F32AC">
        <w:trPr>
          <w:cantSplit/>
          <w:trHeight w:val="1734"/>
        </w:trPr>
        <w:tc>
          <w:tcPr>
            <w:tcW w:w="3402" w:type="dxa"/>
            <w:vMerge/>
          </w:tcPr>
          <w:p w:rsidR="004778D8" w:rsidRPr="00963AFB" w:rsidRDefault="004778D8" w:rsidP="005F32A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Общая</w:t>
            </w:r>
          </w:p>
        </w:tc>
        <w:tc>
          <w:tcPr>
            <w:tcW w:w="1653" w:type="dxa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t xml:space="preserve">Для членов «СУДЭКС» и </w:t>
            </w: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br/>
              <w:t>НП СРО «Национальное Объединение Судебных Экспертов»</w:t>
            </w:r>
          </w:p>
        </w:tc>
        <w:tc>
          <w:tcPr>
            <w:tcW w:w="993" w:type="dxa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Общая</w:t>
            </w:r>
          </w:p>
        </w:tc>
        <w:tc>
          <w:tcPr>
            <w:tcW w:w="1653" w:type="dxa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t xml:space="preserve">Для членов «СУДЭКС» и </w:t>
            </w:r>
            <w:r w:rsidRPr="00BF23F1">
              <w:rPr>
                <w:rFonts w:ascii="Arial" w:hAnsi="Arial" w:cs="Arial"/>
                <w:b/>
                <w:color w:val="0070C0"/>
                <w:sz w:val="18"/>
                <w:szCs w:val="20"/>
              </w:rPr>
              <w:br/>
              <w:t>НП СРО «Национальное Объединение Судебных Экспертов»</w:t>
            </w:r>
          </w:p>
        </w:tc>
        <w:tc>
          <w:tcPr>
            <w:tcW w:w="1040" w:type="dxa"/>
            <w:vMerge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76" w:type="dxa"/>
            <w:shd w:val="clear" w:color="auto" w:fill="F2F2F2" w:themeFill="background1" w:themeFillShade="F2"/>
          </w:tcPr>
          <w:p w:rsidR="004778D8" w:rsidRPr="00BF23F1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</w:rPr>
              <w:t>Общая</w:t>
            </w:r>
          </w:p>
        </w:tc>
        <w:tc>
          <w:tcPr>
            <w:tcW w:w="1717" w:type="dxa"/>
            <w:shd w:val="clear" w:color="auto" w:fill="F2F2F2" w:themeFill="background1" w:themeFillShade="F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AFB">
              <w:rPr>
                <w:rFonts w:ascii="Arial" w:hAnsi="Arial" w:cs="Arial"/>
                <w:b/>
                <w:sz w:val="18"/>
                <w:szCs w:val="20"/>
              </w:rPr>
              <w:t>Для членов «СУДЭКС» и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963AFB">
              <w:rPr>
                <w:rFonts w:ascii="Arial" w:hAnsi="Arial" w:cs="Arial"/>
                <w:b/>
                <w:sz w:val="18"/>
                <w:szCs w:val="20"/>
              </w:rPr>
              <w:t>НП СРО «Национальное Объединение Судебных Экспертов»</w:t>
            </w:r>
          </w:p>
        </w:tc>
        <w:tc>
          <w:tcPr>
            <w:tcW w:w="976" w:type="dxa"/>
            <w:shd w:val="clear" w:color="auto" w:fill="F2F2F2" w:themeFill="background1" w:themeFillShade="F2"/>
          </w:tcPr>
          <w:p w:rsidR="004778D8" w:rsidRPr="00BF23F1" w:rsidRDefault="004778D8" w:rsidP="005F32A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</w:rPr>
              <w:t>Общая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:rsidR="004778D8" w:rsidRPr="00963AFB" w:rsidRDefault="004778D8" w:rsidP="005F32A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63AFB">
              <w:rPr>
                <w:rFonts w:ascii="Arial" w:hAnsi="Arial" w:cs="Arial"/>
                <w:b/>
                <w:sz w:val="18"/>
                <w:szCs w:val="20"/>
              </w:rPr>
              <w:t>Для членов «СУДЭКС» и</w:t>
            </w:r>
            <w:r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963AFB">
              <w:rPr>
                <w:rFonts w:ascii="Arial" w:hAnsi="Arial" w:cs="Arial"/>
                <w:b/>
                <w:sz w:val="18"/>
                <w:szCs w:val="20"/>
              </w:rPr>
              <w:t>НП СРО «Национальное Объединение Судебных Экспертов»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одной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экспертной специальности или по специальности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«Основы судебной экспертизы»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30,0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24,0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15,0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12,0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5,0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35,0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60,0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29,0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49,0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20,0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30,0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17,0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25,0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двум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родственным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экспертным специальностям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35,0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28,0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17,5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14,0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10,0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45,0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92,0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38,0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76,0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27,5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47,0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24,0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40,0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трем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родственным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экспертным специальностям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40,0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32,0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20,0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tabs>
                <w:tab w:val="left" w:pos="1245"/>
              </w:tabs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16,0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15,0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55,0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111,0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47,0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92,0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35,0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58,0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31,0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50,0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четырем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родственным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экспертным специальностям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45,0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22,5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18,0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15,0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60,0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130,0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51,0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108,0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37,5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69,0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33,0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60,0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пяти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родственным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экспертным специальностям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50,0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25,0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20.0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15,0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65,0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149,0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55,0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124,0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40,0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80,0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35,0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70,0</w:t>
            </w:r>
          </w:p>
        </w:tc>
      </w:tr>
      <w:tr w:rsidR="004778D8" w:rsidRPr="00963AFB" w:rsidTr="005F32AC">
        <w:tc>
          <w:tcPr>
            <w:tcW w:w="3402" w:type="dxa"/>
            <w:vAlign w:val="center"/>
          </w:tcPr>
          <w:p w:rsidR="004778D8" w:rsidRPr="00BF23F1" w:rsidRDefault="004778D8" w:rsidP="003E675B">
            <w:pPr>
              <w:spacing w:beforeLines="60" w:afterLines="60"/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п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о </w:t>
            </w:r>
            <w:r w:rsidRPr="00BF23F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шести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 xml:space="preserve"> родственным </w:t>
            </w:r>
            <w:r w:rsidRPr="00BF23F1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br/>
              <w:t>экспертным специальностям</w:t>
            </w:r>
          </w:p>
        </w:tc>
        <w:tc>
          <w:tcPr>
            <w:tcW w:w="851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55,0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44,0</w:t>
            </w:r>
          </w:p>
        </w:tc>
        <w:tc>
          <w:tcPr>
            <w:tcW w:w="993" w:type="dxa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</w:rPr>
              <w:t>27,5</w:t>
            </w:r>
          </w:p>
        </w:tc>
        <w:tc>
          <w:tcPr>
            <w:tcW w:w="1653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22,0</w:t>
            </w:r>
          </w:p>
        </w:tc>
        <w:tc>
          <w:tcPr>
            <w:tcW w:w="1040" w:type="dxa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</w:pPr>
            <w:r w:rsidRPr="00BF23F1">
              <w:rPr>
                <w:rFonts w:ascii="Arial Black" w:hAnsi="Arial Black" w:cs="Arial"/>
                <w:b/>
                <w:color w:val="0070C0"/>
                <w:sz w:val="18"/>
                <w:szCs w:val="20"/>
              </w:rPr>
              <w:t>15,0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963AFB">
              <w:rPr>
                <w:rFonts w:ascii="Arial" w:hAnsi="Arial" w:cs="Arial"/>
                <w:sz w:val="18"/>
                <w:szCs w:val="20"/>
                <w:u w:val="single"/>
              </w:rPr>
              <w:t>70,0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168,0</w:t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59,0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140,0</w:t>
            </w:r>
          </w:p>
        </w:tc>
        <w:tc>
          <w:tcPr>
            <w:tcW w:w="976" w:type="dxa"/>
            <w:shd w:val="clear" w:color="auto" w:fill="F2F2F2" w:themeFill="background1" w:themeFillShade="F2"/>
            <w:vAlign w:val="center"/>
          </w:tcPr>
          <w:p w:rsidR="004778D8" w:rsidRPr="00BF23F1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sz w:val="18"/>
                <w:szCs w:val="20"/>
                <w:u w:val="single"/>
              </w:rPr>
              <w:t>42,5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br/>
            </w:r>
            <w:r w:rsidRPr="00BF23F1">
              <w:rPr>
                <w:rFonts w:ascii="Arial" w:hAnsi="Arial" w:cs="Arial"/>
                <w:color w:val="FF0000"/>
                <w:sz w:val="18"/>
                <w:szCs w:val="20"/>
              </w:rPr>
              <w:t>91,0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:rsidR="004778D8" w:rsidRPr="00963AFB" w:rsidRDefault="004778D8" w:rsidP="003E675B">
            <w:pPr>
              <w:spacing w:beforeLines="60" w:afterLines="60"/>
              <w:jc w:val="center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F23F1">
              <w:rPr>
                <w:rFonts w:ascii="Arial" w:hAnsi="Arial" w:cs="Arial"/>
                <w:b/>
                <w:sz w:val="18"/>
                <w:szCs w:val="20"/>
                <w:u w:val="single"/>
              </w:rPr>
              <w:t>37,0</w:t>
            </w:r>
            <w:r>
              <w:rPr>
                <w:rFonts w:ascii="Arial" w:hAnsi="Arial" w:cs="Arial"/>
                <w:b/>
                <w:sz w:val="18"/>
                <w:szCs w:val="20"/>
                <w:u w:val="single"/>
              </w:rPr>
              <w:br/>
            </w:r>
            <w:r w:rsidRPr="00963AFB">
              <w:rPr>
                <w:rFonts w:ascii="Arial" w:hAnsi="Arial" w:cs="Arial"/>
                <w:color w:val="FF0000"/>
                <w:sz w:val="18"/>
                <w:szCs w:val="20"/>
              </w:rPr>
              <w:t>80,0</w:t>
            </w:r>
          </w:p>
        </w:tc>
      </w:tr>
    </w:tbl>
    <w:p w:rsidR="004778D8" w:rsidRDefault="004778D8" w:rsidP="004778D8">
      <w:pPr>
        <w:spacing w:before="120" w:after="120"/>
        <w:jc w:val="center"/>
        <w:rPr>
          <w:rFonts w:ascii="Arial" w:hAnsi="Arial" w:cs="Arial"/>
          <w:b/>
          <w:sz w:val="28"/>
          <w:szCs w:val="36"/>
        </w:rPr>
      </w:pPr>
    </w:p>
    <w:p w:rsidR="008E3F4E" w:rsidRDefault="008E3F4E" w:rsidP="004C2045">
      <w:pPr>
        <w:spacing w:before="120" w:after="120"/>
        <w:jc w:val="right"/>
        <w:rPr>
          <w:rFonts w:ascii="Arial" w:hAnsi="Arial" w:cs="Arial"/>
          <w:sz w:val="24"/>
          <w:szCs w:val="24"/>
          <w:lang w:val="en-US"/>
        </w:rPr>
      </w:pPr>
    </w:p>
    <w:p w:rsidR="008E3F4E" w:rsidRDefault="008E3F4E" w:rsidP="004C2045">
      <w:pPr>
        <w:spacing w:before="120" w:after="120"/>
        <w:jc w:val="right"/>
        <w:rPr>
          <w:rFonts w:ascii="Arial" w:hAnsi="Arial" w:cs="Arial"/>
          <w:sz w:val="24"/>
          <w:szCs w:val="24"/>
          <w:lang w:val="en-US"/>
        </w:rPr>
      </w:pPr>
    </w:p>
    <w:p w:rsidR="008E3F4E" w:rsidRDefault="008E3F4E" w:rsidP="004C2045">
      <w:pPr>
        <w:spacing w:before="120" w:after="120"/>
        <w:jc w:val="right"/>
        <w:rPr>
          <w:rFonts w:ascii="Arial" w:hAnsi="Arial" w:cs="Arial"/>
          <w:sz w:val="24"/>
          <w:szCs w:val="24"/>
          <w:lang w:val="en-US"/>
        </w:rPr>
      </w:pPr>
    </w:p>
    <w:p w:rsidR="008E3F4E" w:rsidRDefault="008E3F4E" w:rsidP="004C2045">
      <w:pPr>
        <w:spacing w:before="120" w:after="120"/>
        <w:jc w:val="right"/>
        <w:rPr>
          <w:rFonts w:ascii="Arial" w:hAnsi="Arial" w:cs="Arial"/>
          <w:sz w:val="24"/>
          <w:szCs w:val="24"/>
          <w:lang w:val="en-US"/>
        </w:rPr>
      </w:pPr>
    </w:p>
    <w:p w:rsidR="00697FCF" w:rsidRDefault="00697FCF" w:rsidP="004C2045">
      <w:pPr>
        <w:spacing w:before="120" w:after="120"/>
        <w:jc w:val="right"/>
        <w:rPr>
          <w:rFonts w:ascii="Arial" w:hAnsi="Arial" w:cs="Arial"/>
          <w:sz w:val="24"/>
          <w:szCs w:val="24"/>
          <w:lang w:val="en-US"/>
        </w:rPr>
      </w:pPr>
    </w:p>
    <w:sectPr w:rsidR="00697FCF" w:rsidSect="008E3F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51" w:rsidRDefault="005F7E51" w:rsidP="004778D8">
      <w:r>
        <w:separator/>
      </w:r>
    </w:p>
  </w:endnote>
  <w:endnote w:type="continuationSeparator" w:id="1">
    <w:p w:rsidR="005F7E51" w:rsidRDefault="005F7E51" w:rsidP="0047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51" w:rsidRDefault="005F7E51" w:rsidP="004778D8">
      <w:r>
        <w:separator/>
      </w:r>
    </w:p>
  </w:footnote>
  <w:footnote w:type="continuationSeparator" w:id="1">
    <w:p w:rsidR="005F7E51" w:rsidRDefault="005F7E51" w:rsidP="00477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32C3"/>
    <w:multiLevelType w:val="multilevel"/>
    <w:tmpl w:val="4796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0F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360F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43D2E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D1B9E"/>
    <w:rsid w:val="003D693C"/>
    <w:rsid w:val="003E2895"/>
    <w:rsid w:val="003E675B"/>
    <w:rsid w:val="003F69F6"/>
    <w:rsid w:val="004135CB"/>
    <w:rsid w:val="0042631B"/>
    <w:rsid w:val="00434778"/>
    <w:rsid w:val="00452031"/>
    <w:rsid w:val="00455A6F"/>
    <w:rsid w:val="00465CF2"/>
    <w:rsid w:val="004778D8"/>
    <w:rsid w:val="0048138F"/>
    <w:rsid w:val="004847F7"/>
    <w:rsid w:val="00486865"/>
    <w:rsid w:val="0049412A"/>
    <w:rsid w:val="00496502"/>
    <w:rsid w:val="004C2045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5F17FC"/>
    <w:rsid w:val="005F7E51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97FCF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3F4E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6640D"/>
    <w:rsid w:val="00A70AD7"/>
    <w:rsid w:val="00A72C30"/>
    <w:rsid w:val="00A73C2A"/>
    <w:rsid w:val="00A877BB"/>
    <w:rsid w:val="00A87A11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6E9F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27FA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DE2492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F"/>
    <w:rPr>
      <w:b/>
      <w:bCs/>
    </w:rPr>
  </w:style>
  <w:style w:type="table" w:styleId="a5">
    <w:name w:val="Table Grid"/>
    <w:basedOn w:val="a1"/>
    <w:uiPriority w:val="59"/>
    <w:rsid w:val="0047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778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78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78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6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0F"/>
    <w:rPr>
      <w:b/>
      <w:bCs/>
    </w:rPr>
  </w:style>
  <w:style w:type="table" w:styleId="a5">
    <w:name w:val="Table Grid"/>
    <w:basedOn w:val="a1"/>
    <w:uiPriority w:val="59"/>
    <w:rsid w:val="0047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778D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778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778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3</cp:revision>
  <cp:lastPrinted>2017-09-06T08:28:00Z</cp:lastPrinted>
  <dcterms:created xsi:type="dcterms:W3CDTF">2017-09-06T08:35:00Z</dcterms:created>
  <dcterms:modified xsi:type="dcterms:W3CDTF">2017-09-06T08:35:00Z</dcterms:modified>
</cp:coreProperties>
</file>